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9A77" w14:textId="4937997B" w:rsidR="00DF17BD" w:rsidRPr="00E611B1" w:rsidRDefault="00DF17BD" w:rsidP="00DF17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bidi="th-TH"/>
        </w:rPr>
      </w:pPr>
      <w:bookmarkStart w:id="0" w:name="_Hlk523276315"/>
      <w:bookmarkStart w:id="1" w:name="_Hlk523274545"/>
      <w:r w:rsidRPr="00E611B1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>แบบฟอร์มข้อเสนอ</w:t>
      </w:r>
      <w:r w:rsidRPr="00E611B1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กิจกรรม</w:t>
      </w:r>
      <w:bookmarkEnd w:id="0"/>
      <w:r w:rsidR="008430DD" w:rsidRPr="00E611B1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ส่งเสริมและ</w:t>
      </w:r>
      <w:r w:rsidRPr="00E611B1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สนับสนุนการวิจัยและนวัตกรรม</w:t>
      </w:r>
    </w:p>
    <w:p w14:paraId="543FE1A5" w14:textId="77777777" w:rsidR="00FD115D" w:rsidRPr="00E611B1" w:rsidRDefault="00DF17BD" w:rsidP="00DF17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bidi="th-TH"/>
        </w:rPr>
      </w:pPr>
      <w:r w:rsidRPr="00E611B1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“ศูนย์</w:t>
      </w:r>
      <w:r w:rsidR="008430DD" w:rsidRPr="00E611B1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รวมผู้เชี่ยวชาญ</w:t>
      </w:r>
      <w:r w:rsidRPr="00E611B1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 xml:space="preserve"> (</w:t>
      </w:r>
      <w:r w:rsidRPr="00E611B1">
        <w:rPr>
          <w:rFonts w:ascii="TH SarabunPSK" w:eastAsia="Cordia New" w:hAnsi="TH SarabunPSK" w:cs="TH SarabunPSK"/>
          <w:b/>
          <w:bCs/>
          <w:sz w:val="40"/>
          <w:szCs w:val="40"/>
        </w:rPr>
        <w:t>Hub of Talents)</w:t>
      </w:r>
      <w:r w:rsidR="00B71A37" w:rsidRPr="00E611B1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</w:t>
      </w:r>
    </w:p>
    <w:p w14:paraId="4504941B" w14:textId="31C05AF9" w:rsidR="00DF17BD" w:rsidRPr="00E611B1" w:rsidRDefault="00B71A37" w:rsidP="00DF17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>และศูนย์กลาง</w:t>
      </w:r>
      <w:r w:rsidR="008430DD" w:rsidRPr="00E611B1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ความรู้</w:t>
      </w:r>
      <w:r w:rsidRPr="00E611B1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 xml:space="preserve"> (</w:t>
      </w:r>
      <w:r w:rsidRPr="00E611B1">
        <w:rPr>
          <w:rFonts w:ascii="TH SarabunPSK" w:eastAsia="Cordia New" w:hAnsi="TH SarabunPSK" w:cs="TH SarabunPSK"/>
          <w:b/>
          <w:bCs/>
          <w:sz w:val="40"/>
          <w:szCs w:val="40"/>
        </w:rPr>
        <w:t>Hub of Knowledge)</w:t>
      </w:r>
      <w:r w:rsidR="00DF17BD" w:rsidRPr="00E611B1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”</w:t>
      </w:r>
    </w:p>
    <w:p w14:paraId="5BB2B795" w14:textId="77777777" w:rsidR="00DF17BD" w:rsidRPr="00E611B1" w:rsidRDefault="00DF17BD" w:rsidP="00DF17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  <w:lang w:bidi="th-TH"/>
        </w:rPr>
      </w:pPr>
      <w:r w:rsidRPr="00E611B1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bidi="th-TH"/>
        </w:rPr>
        <w:t>----------------------------------------------</w:t>
      </w:r>
    </w:p>
    <w:bookmarkEnd w:id="1"/>
    <w:p w14:paraId="7239BEEB" w14:textId="77777777" w:rsidR="00DF17BD" w:rsidRPr="00E611B1" w:rsidRDefault="00DF17BD" w:rsidP="00DF17B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ส่วนที่ 1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>ข้อมูลทั่วไป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ของโครงการ</w:t>
      </w:r>
    </w:p>
    <w:p w14:paraId="2C5E3DE0" w14:textId="77777777" w:rsidR="00DF17BD" w:rsidRPr="00E611B1" w:rsidRDefault="00DF17BD" w:rsidP="00DF17B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1.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กิจกรรม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367881A2" w14:textId="6505834C" w:rsidR="00DF17BD" w:rsidRPr="00E611B1" w:rsidRDefault="00DF17BD" w:rsidP="00DF17BD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  (ภาษาไทย)</w:t>
      </w:r>
      <w:r w:rsidR="00A16E7D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bookmarkStart w:id="2" w:name="_Hlk113911116"/>
      <w:bookmarkStart w:id="3" w:name="_Hlk113828831"/>
    </w:p>
    <w:bookmarkEnd w:id="2"/>
    <w:bookmarkEnd w:id="3"/>
    <w:p w14:paraId="4811F3BA" w14:textId="77777777" w:rsidR="00DF17BD" w:rsidRPr="00E611B1" w:rsidRDefault="00DF17BD" w:rsidP="00DF17BD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ab/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(ภาษาอังกฤษ)   </w:t>
      </w:r>
    </w:p>
    <w:p w14:paraId="73BFF22C" w14:textId="2E60B64B" w:rsidR="00DF17BD" w:rsidRPr="00E611B1" w:rsidRDefault="00DF17BD" w:rsidP="00DF17BD">
      <w:pPr>
        <w:tabs>
          <w:tab w:val="left" w:pos="284"/>
        </w:tabs>
        <w:spacing w:after="0" w:line="240" w:lineRule="auto"/>
        <w:ind w:left="1699" w:hanging="1699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 w:rsidRPr="00E611B1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2. </w:t>
      </w:r>
      <w:r w:rsidRPr="00E611B1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เป็นศูนย์ฯ</w:t>
      </w:r>
      <w:r w:rsidR="00A16E7D" w:rsidRPr="00E611B1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ที่มีการดำเนินการอยู่แล้ว หรือที่ขอตั้งใหม่</w:t>
      </w:r>
      <w:r w:rsidR="00A16E7D" w:rsidRPr="00E611B1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25BA6664" w14:textId="77777777" w:rsidR="00DF17BD" w:rsidRPr="00E611B1" w:rsidRDefault="00DF17BD" w:rsidP="00DF17B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611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ที่มีการดำเนินการอยู่แล้ว</w:t>
      </w: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t xml:space="preserve">     </w:t>
      </w:r>
      <w:r w:rsidRPr="00E611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611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</w:t>
      </w: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611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ที่จัดตั้งใหม่</w:t>
      </w: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tab/>
      </w:r>
    </w:p>
    <w:p w14:paraId="31F5481A" w14:textId="092C59A3" w:rsidR="00584EBB" w:rsidRPr="00E611B1" w:rsidRDefault="00584EBB" w:rsidP="00584E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3.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ประเภทของศูนย์ (เลือกได้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ข้อ)</w:t>
      </w:r>
    </w:p>
    <w:p w14:paraId="56F14FD4" w14:textId="4176AB31" w:rsidR="00584EBB" w:rsidRPr="00E611B1" w:rsidRDefault="00584EBB" w:rsidP="00584EB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ab/>
      </w: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611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EC327F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ศูนย์รวมผู้เชี่ยวชาญ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E611B1">
        <w:rPr>
          <w:rFonts w:ascii="TH SarabunPSK" w:eastAsia="Cordia New" w:hAnsi="TH SarabunPSK" w:cs="TH SarabunPSK"/>
          <w:sz w:val="32"/>
          <w:szCs w:val="32"/>
        </w:rPr>
        <w:t>Hub of Talents)</w:t>
      </w: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t xml:space="preserve">     </w:t>
      </w:r>
      <w:r w:rsidRPr="00E611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</w:p>
    <w:p w14:paraId="52555FB2" w14:textId="43012F1F" w:rsidR="00584EBB" w:rsidRPr="00E611B1" w:rsidRDefault="00584EBB" w:rsidP="00584EB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611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ศูนย์กลาง</w:t>
      </w:r>
      <w:r w:rsidR="00EC327F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รู้ (</w:t>
      </w:r>
      <w:r w:rsidRPr="00E611B1">
        <w:rPr>
          <w:rFonts w:ascii="TH SarabunPSK" w:eastAsia="Cordia New" w:hAnsi="TH SarabunPSK" w:cs="TH SarabunPSK"/>
          <w:sz w:val="32"/>
          <w:szCs w:val="32"/>
        </w:rPr>
        <w:t>Hub of Knowledge)</w:t>
      </w:r>
    </w:p>
    <w:p w14:paraId="7AF6CD16" w14:textId="03BC2E37" w:rsidR="00DF17BD" w:rsidRPr="00E611B1" w:rsidRDefault="00F436AA" w:rsidP="00DF17BD">
      <w:pPr>
        <w:spacing w:after="0" w:line="240" w:lineRule="auto"/>
        <w:ind w:left="274" w:hanging="274"/>
        <w:jc w:val="thaiDistribute"/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pacing w:val="-12"/>
          <w:sz w:val="32"/>
          <w:szCs w:val="32"/>
          <w:lang w:bidi="th-TH"/>
        </w:rPr>
        <w:t>4</w:t>
      </w:r>
      <w:r w:rsidR="00DF17BD" w:rsidRPr="00E611B1">
        <w:rPr>
          <w:rFonts w:ascii="TH SarabunPSK" w:eastAsia="Cordia New" w:hAnsi="TH SarabunPSK" w:cs="TH SarabunPSK"/>
          <w:b/>
          <w:bCs/>
          <w:spacing w:val="-12"/>
          <w:sz w:val="32"/>
          <w:szCs w:val="32"/>
          <w:lang w:bidi="th-TH"/>
        </w:rPr>
        <w:t xml:space="preserve">. </w:t>
      </w:r>
      <w:r w:rsidR="00DF17BD"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รายละเอียดของคณะทำงานภายใต้ศูนย์ฯ </w:t>
      </w:r>
      <w:r w:rsidR="00DF17BD"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(ใช้ฐานข้อมูลจากระบบสารสนเทศกลางเพื่อบริหารงานวิจัยของประเทศ)</w:t>
      </w:r>
    </w:p>
    <w:p w14:paraId="6926BF20" w14:textId="77777777" w:rsidR="00DF17BD" w:rsidRPr="00E611B1" w:rsidRDefault="00DF17BD" w:rsidP="00DF17BD">
      <w:pPr>
        <w:spacing w:after="0" w:line="240" w:lineRule="auto"/>
        <w:ind w:left="274" w:hanging="274"/>
        <w:jc w:val="thaiDistribute"/>
        <w:rPr>
          <w:rFonts w:ascii="TH SarabunPSK" w:eastAsia="Cordia New" w:hAnsi="TH SarabunPSK" w:cs="TH SarabunPSK"/>
          <w:spacing w:val="-12"/>
          <w:sz w:val="4"/>
          <w:szCs w:val="4"/>
          <w:lang w:bidi="th-TH"/>
        </w:rPr>
      </w:pPr>
    </w:p>
    <w:tbl>
      <w:tblPr>
        <w:tblStyle w:val="TableGrid"/>
        <w:tblW w:w="98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1080"/>
        <w:gridCol w:w="1000"/>
        <w:gridCol w:w="984"/>
        <w:gridCol w:w="992"/>
        <w:gridCol w:w="1245"/>
        <w:gridCol w:w="1386"/>
        <w:gridCol w:w="1276"/>
      </w:tblGrid>
      <w:tr w:rsidR="00E611B1" w:rsidRPr="00E611B1" w14:paraId="63DAE3CC" w14:textId="77777777" w:rsidTr="00F728CA">
        <w:trPr>
          <w:trHeight w:val="20"/>
        </w:trPr>
        <w:tc>
          <w:tcPr>
            <w:tcW w:w="990" w:type="dxa"/>
            <w:shd w:val="clear" w:color="auto" w:fill="D9D9D9"/>
            <w:vAlign w:val="center"/>
          </w:tcPr>
          <w:p w14:paraId="0E7F0B77" w14:textId="77777777" w:rsidR="00DF17BD" w:rsidRPr="00E611B1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หน่วยงาน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AE789BB" w14:textId="77777777" w:rsidR="00DF17BD" w:rsidRPr="00E611B1" w:rsidRDefault="00245E50" w:rsidP="00245E50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  <w:rtl/>
                <w:cs/>
              </w:rPr>
            </w:pP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ชื่อ-สกุล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F46E608" w14:textId="10B6E5D8" w:rsidR="00DF17BD" w:rsidRPr="00E611B1" w:rsidRDefault="003469FA" w:rsidP="003469F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ตำแหน่ง/หน้าที่</w:t>
            </w:r>
            <w:r w:rsidR="00BE50A8" w:rsidRPr="00E611B1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br/>
            </w: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ภายในศูนย์ฯ</w:t>
            </w:r>
          </w:p>
        </w:tc>
        <w:tc>
          <w:tcPr>
            <w:tcW w:w="1000" w:type="dxa"/>
            <w:shd w:val="clear" w:color="auto" w:fill="D9D9D9"/>
            <w:vAlign w:val="center"/>
          </w:tcPr>
          <w:p w14:paraId="0DF3BF9D" w14:textId="77777777" w:rsidR="00DF17BD" w:rsidRPr="00E611B1" w:rsidRDefault="00DF17BD" w:rsidP="00F728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สัดส่วนการมีส่วนร่วม</w:t>
            </w:r>
          </w:p>
        </w:tc>
        <w:tc>
          <w:tcPr>
            <w:tcW w:w="984" w:type="dxa"/>
            <w:shd w:val="clear" w:color="auto" w:fill="D9D9D9"/>
            <w:vAlign w:val="center"/>
          </w:tcPr>
          <w:p w14:paraId="5B0AA381" w14:textId="77777777" w:rsidR="00DF17BD" w:rsidRPr="00E611B1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สังกัด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22F71EA" w14:textId="77777777" w:rsidR="00DF17BD" w:rsidRPr="00E611B1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245" w:type="dxa"/>
            <w:shd w:val="clear" w:color="auto" w:fill="D9D9D9"/>
            <w:vAlign w:val="center"/>
          </w:tcPr>
          <w:p w14:paraId="313206FC" w14:textId="77777777" w:rsidR="00DF17BD" w:rsidRPr="00E611B1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เบอร์โทรศัพท์ที่ติดต่อ</w:t>
            </w:r>
          </w:p>
        </w:tc>
        <w:tc>
          <w:tcPr>
            <w:tcW w:w="1386" w:type="dxa"/>
            <w:shd w:val="clear" w:color="auto" w:fill="D9D9D9"/>
            <w:vAlign w:val="center"/>
          </w:tcPr>
          <w:p w14:paraId="6742B761" w14:textId="77777777" w:rsidR="00DF17BD" w:rsidRPr="00E611B1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ความชำนาญ</w:t>
            </w: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rtl/>
                <w:cs/>
              </w:rPr>
              <w:t>/</w:t>
            </w: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rtl/>
                <w:cs/>
                <w:lang w:bidi="th-TH"/>
              </w:rPr>
              <w:t>ความสนใจพิเศษ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81E92C" w14:textId="77777777" w:rsidR="00DF17BD" w:rsidRPr="00E611B1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จำนวนผลงานตีพืมพ์ที่ผ่านมาทั้งหมด </w:t>
            </w: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rtl/>
                <w:cs/>
              </w:rPr>
              <w:t>(</w:t>
            </w: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rtl/>
                <w:cs/>
                <w:lang w:bidi="th-TH"/>
              </w:rPr>
              <w:t>เรื่อง</w:t>
            </w:r>
            <w:r w:rsidRPr="00E611B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rtl/>
                <w:cs/>
              </w:rPr>
              <w:t>)</w:t>
            </w:r>
          </w:p>
        </w:tc>
      </w:tr>
      <w:tr w:rsidR="00E611B1" w:rsidRPr="00E611B1" w14:paraId="62DA2B32" w14:textId="77777777" w:rsidTr="00F728CA">
        <w:trPr>
          <w:trHeight w:val="20"/>
        </w:trPr>
        <w:tc>
          <w:tcPr>
            <w:tcW w:w="990" w:type="dxa"/>
          </w:tcPr>
          <w:p w14:paraId="5F61E665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D09000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312BA3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663EBAD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14:paraId="32550F0F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2F89AB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EC12915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4351DACD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643D1F3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E611B1" w:rsidRPr="00E611B1" w14:paraId="07B872A9" w14:textId="77777777" w:rsidTr="00F728CA">
        <w:trPr>
          <w:trHeight w:val="20"/>
        </w:trPr>
        <w:tc>
          <w:tcPr>
            <w:tcW w:w="990" w:type="dxa"/>
          </w:tcPr>
          <w:p w14:paraId="66B807C9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14:paraId="3D0F9611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80" w:type="dxa"/>
          </w:tcPr>
          <w:p w14:paraId="19FCE12C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00" w:type="dxa"/>
          </w:tcPr>
          <w:p w14:paraId="1557040B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84" w:type="dxa"/>
          </w:tcPr>
          <w:p w14:paraId="4642D02B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</w:tcPr>
          <w:p w14:paraId="0C38E7FA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E2819F0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63780E43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FC806C5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E611B1" w:rsidRPr="00E611B1" w14:paraId="6980691C" w14:textId="77777777" w:rsidTr="00F728CA">
        <w:trPr>
          <w:trHeight w:val="20"/>
        </w:trPr>
        <w:tc>
          <w:tcPr>
            <w:tcW w:w="990" w:type="dxa"/>
          </w:tcPr>
          <w:p w14:paraId="4A136E9F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14:paraId="6687B090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80" w:type="dxa"/>
          </w:tcPr>
          <w:p w14:paraId="7E8D663E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00" w:type="dxa"/>
          </w:tcPr>
          <w:p w14:paraId="119841E0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84" w:type="dxa"/>
          </w:tcPr>
          <w:p w14:paraId="1923F0D7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</w:tcPr>
          <w:p w14:paraId="12DB2001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B678D2B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4E9F9D69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C66A979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E611B1" w:rsidRPr="00E611B1" w14:paraId="7C51A723" w14:textId="77777777" w:rsidTr="00F728CA">
        <w:trPr>
          <w:trHeight w:val="20"/>
        </w:trPr>
        <w:tc>
          <w:tcPr>
            <w:tcW w:w="990" w:type="dxa"/>
          </w:tcPr>
          <w:p w14:paraId="7E4D556C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14:paraId="77D312E8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80" w:type="dxa"/>
          </w:tcPr>
          <w:p w14:paraId="77894617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00" w:type="dxa"/>
          </w:tcPr>
          <w:p w14:paraId="6852CB47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84" w:type="dxa"/>
          </w:tcPr>
          <w:p w14:paraId="4B4D446D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</w:tcPr>
          <w:p w14:paraId="6E46D712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EB5C6B3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0E948FEE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4625B33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E611B1" w:rsidRPr="00E611B1" w14:paraId="1799278E" w14:textId="77777777" w:rsidTr="00F728CA">
        <w:trPr>
          <w:trHeight w:val="20"/>
        </w:trPr>
        <w:tc>
          <w:tcPr>
            <w:tcW w:w="990" w:type="dxa"/>
          </w:tcPr>
          <w:p w14:paraId="460713ED" w14:textId="77777777" w:rsidR="00A16E7D" w:rsidRPr="00E611B1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14:paraId="1894379A" w14:textId="77777777" w:rsidR="00A16E7D" w:rsidRPr="00E611B1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80" w:type="dxa"/>
          </w:tcPr>
          <w:p w14:paraId="0925D3E2" w14:textId="77777777" w:rsidR="00A16E7D" w:rsidRPr="00E611B1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00" w:type="dxa"/>
          </w:tcPr>
          <w:p w14:paraId="0B3E3CC7" w14:textId="77777777" w:rsidR="00A16E7D" w:rsidRPr="00E611B1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84" w:type="dxa"/>
          </w:tcPr>
          <w:p w14:paraId="6DAE5031" w14:textId="77777777" w:rsidR="00A16E7D" w:rsidRPr="00E611B1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</w:tcPr>
          <w:p w14:paraId="534766F4" w14:textId="77777777" w:rsidR="00A16E7D" w:rsidRPr="00E611B1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54581EB" w14:textId="77777777" w:rsidR="00A16E7D" w:rsidRPr="00E611B1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06960810" w14:textId="77777777" w:rsidR="00A16E7D" w:rsidRPr="00E611B1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4C012AC" w14:textId="77777777" w:rsidR="00A16E7D" w:rsidRPr="00E611B1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</w:tr>
    </w:tbl>
    <w:p w14:paraId="276FBD26" w14:textId="77777777" w:rsidR="00DF17BD" w:rsidRPr="00E611B1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4B81747" w14:textId="3CF97C62" w:rsidR="00DF17BD" w:rsidRPr="00E611B1" w:rsidRDefault="00F436AA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5</w:t>
      </w:r>
      <w:r w:rsidR="00DF17BD"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 </w:t>
      </w:r>
      <w:r w:rsidR="00DF17BD"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รายละเอียดเครือข่ายผู้เชี่ยวชาญ</w:t>
      </w:r>
      <w:r w:rsidR="00DF17BD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ภายใต้ศูนย์ฯ</w:t>
      </w:r>
      <w:r w:rsidR="00DF17BD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55"/>
        <w:gridCol w:w="1947"/>
        <w:gridCol w:w="2194"/>
        <w:gridCol w:w="1946"/>
      </w:tblGrid>
      <w:tr w:rsidR="00E611B1" w:rsidRPr="00E611B1" w14:paraId="2A88FFD0" w14:textId="77777777" w:rsidTr="00F728CA">
        <w:trPr>
          <w:trHeight w:val="113"/>
          <w:tblHeader/>
        </w:trPr>
        <w:tc>
          <w:tcPr>
            <w:tcW w:w="914" w:type="pct"/>
            <w:shd w:val="clear" w:color="auto" w:fill="D9D9D9"/>
          </w:tcPr>
          <w:p w14:paraId="2561A250" w14:textId="77777777" w:rsidR="00DF17BD" w:rsidRPr="00E611B1" w:rsidRDefault="00DF17BD" w:rsidP="00F728C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ชื่อ-สกุล</w:t>
            </w:r>
          </w:p>
        </w:tc>
        <w:tc>
          <w:tcPr>
            <w:tcW w:w="914" w:type="pct"/>
            <w:shd w:val="clear" w:color="auto" w:fill="D9D9D9"/>
          </w:tcPr>
          <w:p w14:paraId="2D9C8E49" w14:textId="77777777" w:rsidR="00DF17BD" w:rsidRPr="00E611B1" w:rsidRDefault="00DF17BD" w:rsidP="00F728C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1014" w:type="pct"/>
            <w:shd w:val="clear" w:color="auto" w:fill="D9D9D9"/>
          </w:tcPr>
          <w:p w14:paraId="6A0B5B56" w14:textId="77777777" w:rsidR="00DF17BD" w:rsidRPr="00E611B1" w:rsidRDefault="00DF17BD" w:rsidP="00F728C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ความเชี่ยวชาญ</w:t>
            </w:r>
          </w:p>
        </w:tc>
        <w:tc>
          <w:tcPr>
            <w:tcW w:w="1143" w:type="pct"/>
            <w:shd w:val="clear" w:color="auto" w:fill="D9D9D9"/>
          </w:tcPr>
          <w:p w14:paraId="50BBE3C2" w14:textId="77777777" w:rsidR="00DF17BD" w:rsidRPr="00E611B1" w:rsidRDefault="00DF17BD" w:rsidP="00F728C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บทบาทความร่วมมือกับศูนย์ฯ</w:t>
            </w:r>
          </w:p>
        </w:tc>
        <w:tc>
          <w:tcPr>
            <w:tcW w:w="1014" w:type="pct"/>
            <w:shd w:val="clear" w:color="auto" w:fill="D9D9D9"/>
          </w:tcPr>
          <w:p w14:paraId="531D6A6F" w14:textId="77777777" w:rsidR="00DF17BD" w:rsidRPr="00E611B1" w:rsidRDefault="00DF17BD" w:rsidP="00F728C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ระดับ*</w:t>
            </w:r>
          </w:p>
        </w:tc>
      </w:tr>
      <w:tr w:rsidR="00E611B1" w:rsidRPr="00E611B1" w14:paraId="39535D9E" w14:textId="77777777" w:rsidTr="00F728CA">
        <w:trPr>
          <w:trHeight w:val="113"/>
        </w:trPr>
        <w:tc>
          <w:tcPr>
            <w:tcW w:w="914" w:type="pct"/>
          </w:tcPr>
          <w:p w14:paraId="64CAA015" w14:textId="77777777" w:rsidR="00DF17BD" w:rsidRPr="00E611B1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14" w:type="pct"/>
            <w:shd w:val="clear" w:color="auto" w:fill="auto"/>
          </w:tcPr>
          <w:p w14:paraId="4C6C3772" w14:textId="77777777" w:rsidR="00DF17BD" w:rsidRPr="00E611B1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  <w:shd w:val="clear" w:color="auto" w:fill="auto"/>
          </w:tcPr>
          <w:p w14:paraId="6E97E6E1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43" w:type="pct"/>
            <w:shd w:val="clear" w:color="auto" w:fill="auto"/>
          </w:tcPr>
          <w:p w14:paraId="5481371B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</w:tcPr>
          <w:p w14:paraId="7C2BD9E7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611B1" w:rsidRPr="00E611B1" w14:paraId="195A0A05" w14:textId="77777777" w:rsidTr="00F728CA">
        <w:trPr>
          <w:trHeight w:val="113"/>
        </w:trPr>
        <w:tc>
          <w:tcPr>
            <w:tcW w:w="914" w:type="pct"/>
          </w:tcPr>
          <w:p w14:paraId="4E3B430D" w14:textId="77777777" w:rsidR="00DF17BD" w:rsidRPr="00E611B1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4" w:type="pct"/>
            <w:shd w:val="clear" w:color="auto" w:fill="auto"/>
          </w:tcPr>
          <w:p w14:paraId="52881C98" w14:textId="77777777" w:rsidR="00DF17BD" w:rsidRPr="00E611B1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4" w:type="pct"/>
            <w:shd w:val="clear" w:color="auto" w:fill="auto"/>
          </w:tcPr>
          <w:p w14:paraId="4ABDC903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43" w:type="pct"/>
            <w:shd w:val="clear" w:color="auto" w:fill="auto"/>
          </w:tcPr>
          <w:p w14:paraId="6DD5511A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</w:tcPr>
          <w:p w14:paraId="2B954A8F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611B1" w:rsidRPr="00E611B1" w14:paraId="3B28FB7C" w14:textId="77777777" w:rsidTr="00F728CA">
        <w:trPr>
          <w:trHeight w:val="113"/>
        </w:trPr>
        <w:tc>
          <w:tcPr>
            <w:tcW w:w="914" w:type="pct"/>
          </w:tcPr>
          <w:p w14:paraId="2E3F32E4" w14:textId="77777777" w:rsidR="00DF17BD" w:rsidRPr="00E611B1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4" w:type="pct"/>
            <w:shd w:val="clear" w:color="auto" w:fill="auto"/>
          </w:tcPr>
          <w:p w14:paraId="49901CD5" w14:textId="77777777" w:rsidR="00DF17BD" w:rsidRPr="00E611B1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4" w:type="pct"/>
            <w:shd w:val="clear" w:color="auto" w:fill="auto"/>
          </w:tcPr>
          <w:p w14:paraId="38AF0693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43" w:type="pct"/>
            <w:shd w:val="clear" w:color="auto" w:fill="auto"/>
          </w:tcPr>
          <w:p w14:paraId="2D9BFE29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</w:tcPr>
          <w:p w14:paraId="54722CAE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611B1" w:rsidRPr="00E611B1" w14:paraId="65DE0082" w14:textId="77777777" w:rsidTr="00F728CA">
        <w:trPr>
          <w:trHeight w:val="113"/>
        </w:trPr>
        <w:tc>
          <w:tcPr>
            <w:tcW w:w="914" w:type="pct"/>
          </w:tcPr>
          <w:p w14:paraId="2E448995" w14:textId="77777777" w:rsidR="00DF17BD" w:rsidRPr="00E611B1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4" w:type="pct"/>
            <w:shd w:val="clear" w:color="auto" w:fill="auto"/>
          </w:tcPr>
          <w:p w14:paraId="165EE230" w14:textId="77777777" w:rsidR="00DF17BD" w:rsidRPr="00E611B1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4" w:type="pct"/>
            <w:shd w:val="clear" w:color="auto" w:fill="auto"/>
          </w:tcPr>
          <w:p w14:paraId="511802BC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43" w:type="pct"/>
            <w:shd w:val="clear" w:color="auto" w:fill="auto"/>
          </w:tcPr>
          <w:p w14:paraId="212DC216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</w:tcPr>
          <w:p w14:paraId="737B8D05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611B1" w:rsidRPr="00E611B1" w14:paraId="30EEBC16" w14:textId="77777777" w:rsidTr="00F728CA">
        <w:trPr>
          <w:trHeight w:val="113"/>
        </w:trPr>
        <w:tc>
          <w:tcPr>
            <w:tcW w:w="914" w:type="pct"/>
          </w:tcPr>
          <w:p w14:paraId="10C679A2" w14:textId="77777777" w:rsidR="00DF17BD" w:rsidRPr="00E611B1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4" w:type="pct"/>
            <w:shd w:val="clear" w:color="auto" w:fill="auto"/>
          </w:tcPr>
          <w:p w14:paraId="2934FFBD" w14:textId="77777777" w:rsidR="00DF17BD" w:rsidRPr="00E611B1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4" w:type="pct"/>
            <w:shd w:val="clear" w:color="auto" w:fill="auto"/>
          </w:tcPr>
          <w:p w14:paraId="7143BEDD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43" w:type="pct"/>
            <w:shd w:val="clear" w:color="auto" w:fill="auto"/>
          </w:tcPr>
          <w:p w14:paraId="4EFE0FE2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</w:tcPr>
          <w:p w14:paraId="03B424A7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611B1" w:rsidRPr="00E611B1" w14:paraId="315354A3" w14:textId="77777777" w:rsidTr="00F728CA">
        <w:trPr>
          <w:trHeight w:val="113"/>
        </w:trPr>
        <w:tc>
          <w:tcPr>
            <w:tcW w:w="914" w:type="pct"/>
          </w:tcPr>
          <w:p w14:paraId="51B27248" w14:textId="77777777" w:rsidR="00DF17BD" w:rsidRPr="00E611B1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4" w:type="pct"/>
            <w:shd w:val="clear" w:color="auto" w:fill="auto"/>
          </w:tcPr>
          <w:p w14:paraId="45D70946" w14:textId="77777777" w:rsidR="00DF17BD" w:rsidRPr="00E611B1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4" w:type="pct"/>
            <w:shd w:val="clear" w:color="auto" w:fill="auto"/>
          </w:tcPr>
          <w:p w14:paraId="658BA974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43" w:type="pct"/>
            <w:shd w:val="clear" w:color="auto" w:fill="auto"/>
          </w:tcPr>
          <w:p w14:paraId="39F0BDFA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</w:tcPr>
          <w:p w14:paraId="63B4FCCE" w14:textId="77777777" w:rsidR="00DF17BD" w:rsidRPr="00E611B1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64E2B6F9" w14:textId="77777777" w:rsidR="00DF17BD" w:rsidRPr="00E611B1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* ระดับของบุคลากรแบ่งออกเป็น 2 ระดับ </w:t>
      </w:r>
    </w:p>
    <w:p w14:paraId="68924C6A" w14:textId="77777777" w:rsidR="00DF17BD" w:rsidRPr="00E611B1" w:rsidRDefault="00DF17BD" w:rsidP="00DF17BD">
      <w:p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 1. ระดับปฏิบัติการ หมายถึง บุคลากรภายในศูนย์ที่ได้รับการพัฒนาศักยภาพให้มีความรู้เบื้องต้นในการปฏิบัติงาน เพื่อรองรับความต้องการจากหน่วยงานต่างๆ และนำไปสู่การเป็นบุคลากรในภาคการผลิต ภาคบริการ และภาคอุตสาหกรรม เช่น นักศึกษาในระดับต่างๆ รวมถึงนักวิจัยหลังปริญญาเอก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หรือ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28"/>
          <w:szCs w:val="28"/>
        </w:rPr>
        <w:t xml:space="preserve">post-doc </w:t>
      </w:r>
      <w:r w:rsidRPr="00E611B1">
        <w:rPr>
          <w:rFonts w:ascii="TH SarabunPSK" w:eastAsia="Cordia New" w:hAnsi="TH SarabunPSK" w:cs="TH SarabunPSK"/>
          <w:sz w:val="28"/>
          <w:szCs w:val="28"/>
          <w:lang w:bidi="th-TH"/>
        </w:rPr>
        <w:t>(</w:t>
      </w:r>
      <w:r w:rsidRPr="00E611B1">
        <w:rPr>
          <w:rFonts w:ascii="TH SarabunPSK" w:eastAsia="Cordia New" w:hAnsi="TH SarabunPSK" w:cs="TH SarabunPSK"/>
          <w:sz w:val="28"/>
          <w:szCs w:val="28"/>
        </w:rPr>
        <w:t>postdoctoral appointment)</w:t>
      </w:r>
    </w:p>
    <w:p w14:paraId="4F8A762B" w14:textId="77777777" w:rsidR="00DF17BD" w:rsidRPr="00E611B1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  2. ระดับผู้เชี่ยวชาญทักษะสูงเฉพาะด้าน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หมายถึง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ผู้ที่ได้รับการพัฒนาทักษะให้ความความเชี่ยวชาญเฉพาะทาง และมีทักษะที่เกี่ยวข้องให้สูงขึ้น โดยมีคุณวุฒิ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ทักษะ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ประสบการณ์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และ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ผลงาน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ประกอบการยอมรับ</w:t>
      </w:r>
    </w:p>
    <w:p w14:paraId="16E62E0B" w14:textId="1D1136AD" w:rsidR="00DF17BD" w:rsidRPr="00E611B1" w:rsidRDefault="00F436AA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6</w:t>
      </w:r>
      <w:r w:rsidR="00DF17BD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DF17BD"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รายละเอียดเครือข่ายความร่วมมือในต่างประเทศ </w:t>
      </w:r>
      <w:r w:rsidR="00DF17BD"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*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189"/>
      </w:tblGrid>
      <w:tr w:rsidR="00E611B1" w:rsidRPr="00E611B1" w14:paraId="0CF5AFF0" w14:textId="77777777" w:rsidTr="00F728CA">
        <w:trPr>
          <w:trHeight w:val="57"/>
        </w:trPr>
        <w:tc>
          <w:tcPr>
            <w:tcW w:w="2337" w:type="dxa"/>
            <w:shd w:val="clear" w:color="auto" w:fill="D9D9D9" w:themeFill="background1" w:themeFillShade="D9"/>
          </w:tcPr>
          <w:p w14:paraId="17811339" w14:textId="77777777" w:rsidR="00DF17BD" w:rsidRPr="00E611B1" w:rsidRDefault="00245E50" w:rsidP="00245E50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 w:rsidRPr="00E611B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  <w:lang w:bidi="th-TH"/>
              </w:rPr>
              <w:t>ชื่อ-สกุล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4DCB2029" w14:textId="77777777" w:rsidR="00DF17BD" w:rsidRPr="00E611B1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bidi="th-TH"/>
              </w:rPr>
              <w:t>ความเชี่ยวชาญ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49DB66A" w14:textId="77777777" w:rsidR="00DF17BD" w:rsidRPr="00E611B1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bidi="th-TH"/>
              </w:rPr>
              <w:t>ชื่อหน่วยงาน และประเทศ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316BBB1A" w14:textId="77777777" w:rsidR="00DF17BD" w:rsidRPr="00E611B1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bidi="th-TH"/>
              </w:rPr>
              <w:t>ลักษณะความร่วมมือกับศูนย์ฯ</w:t>
            </w:r>
          </w:p>
        </w:tc>
      </w:tr>
      <w:tr w:rsidR="00E611B1" w:rsidRPr="00E611B1" w14:paraId="0033AA88" w14:textId="77777777" w:rsidTr="00F728CA">
        <w:trPr>
          <w:trHeight w:val="57"/>
        </w:trPr>
        <w:tc>
          <w:tcPr>
            <w:tcW w:w="2337" w:type="dxa"/>
          </w:tcPr>
          <w:p w14:paraId="486B3559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53EA62C9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61DC8F7C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65797969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E611B1" w:rsidRPr="00E611B1" w14:paraId="1F6822EC" w14:textId="77777777" w:rsidTr="00F728CA">
        <w:trPr>
          <w:trHeight w:val="57"/>
        </w:trPr>
        <w:tc>
          <w:tcPr>
            <w:tcW w:w="2337" w:type="dxa"/>
          </w:tcPr>
          <w:p w14:paraId="5921E0C5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03B8DCB5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65F7C645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6D7E3FF2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E611B1" w:rsidRPr="00E611B1" w14:paraId="2EB53C2B" w14:textId="77777777" w:rsidTr="00F728CA">
        <w:trPr>
          <w:trHeight w:val="57"/>
        </w:trPr>
        <w:tc>
          <w:tcPr>
            <w:tcW w:w="2337" w:type="dxa"/>
          </w:tcPr>
          <w:p w14:paraId="791082E2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097A1F6D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2D144DE0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7EFC4378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E611B1" w:rsidRPr="00E611B1" w14:paraId="74AD557C" w14:textId="77777777" w:rsidTr="00F728CA">
        <w:trPr>
          <w:trHeight w:val="57"/>
        </w:trPr>
        <w:tc>
          <w:tcPr>
            <w:tcW w:w="2337" w:type="dxa"/>
          </w:tcPr>
          <w:p w14:paraId="79D214E9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0B791FF1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40CB063D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47BB3A03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38B5726E" w14:textId="77777777" w:rsidR="00DF17BD" w:rsidRPr="00E611B1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* 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ความร่วมมือกับต่างประเทศต้องระบุให้ชัดเจนว่าเป็นความร่วมมือในเรื่องใด และประเด็นใด รวมถึงระบุผู้เชี่ยวชาญเฉพาะด้าน และเฉพาะทางให้เห็นอย่างชัดเจน</w:t>
      </w:r>
    </w:p>
    <w:p w14:paraId="23F3AD85" w14:textId="77777777" w:rsidR="00DF17BD" w:rsidRPr="00E611B1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6548CB3" w14:textId="0781ADF6" w:rsidR="00DF17BD" w:rsidRPr="00E611B1" w:rsidRDefault="00F436AA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7</w:t>
      </w:r>
      <w:r w:rsidR="00DF17BD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DF17BD"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รายละเอียดเครือข่ายความร่วมมือภายในประเทศ</w:t>
      </w:r>
    </w:p>
    <w:p w14:paraId="04A69083" w14:textId="77777777" w:rsidR="00DF17BD" w:rsidRPr="00E611B1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6"/>
          <w:szCs w:val="6"/>
          <w:lang w:bidi="th-TH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189"/>
      </w:tblGrid>
      <w:tr w:rsidR="00E611B1" w:rsidRPr="00E611B1" w14:paraId="35AE5AFC" w14:textId="77777777" w:rsidTr="00F728CA">
        <w:trPr>
          <w:trHeight w:val="57"/>
        </w:trPr>
        <w:tc>
          <w:tcPr>
            <w:tcW w:w="2337" w:type="dxa"/>
            <w:shd w:val="clear" w:color="auto" w:fill="D9D9D9" w:themeFill="background1" w:themeFillShade="D9"/>
          </w:tcPr>
          <w:p w14:paraId="0502B122" w14:textId="77777777" w:rsidR="00DF17BD" w:rsidRPr="00E611B1" w:rsidRDefault="00F50CCF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bidi="th-TH"/>
              </w:rPr>
              <w:t>ชื่อ-สกุล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53521A06" w14:textId="77777777" w:rsidR="00DF17BD" w:rsidRPr="00E611B1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bidi="th-TH"/>
              </w:rPr>
              <w:t>ความเชี่ยวชาญ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FBD4C9F" w14:textId="77777777" w:rsidR="00DF17BD" w:rsidRPr="00E611B1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 w:rsidRPr="00E611B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  <w:lang w:bidi="th-TH"/>
              </w:rPr>
              <w:t>หน่วยงาน</w:t>
            </w:r>
            <w:r w:rsidRPr="00E611B1">
              <w:rPr>
                <w:rFonts w:ascii="TH SarabunPSK" w:hAnsi="TH SarabunPSK" w:cs="TH SarabunPSK" w:hint="cs"/>
                <w:b/>
                <w:bCs/>
                <w:sz w:val="24"/>
                <w:szCs w:val="32"/>
                <w:rtl/>
                <w:cs/>
              </w:rPr>
              <w:t>/</w:t>
            </w:r>
            <w:r w:rsidRPr="00E611B1">
              <w:rPr>
                <w:rFonts w:ascii="TH SarabunPSK" w:hAnsi="TH SarabunPSK" w:cs="TH SarabunPSK" w:hint="cs"/>
                <w:b/>
                <w:bCs/>
                <w:sz w:val="24"/>
                <w:szCs w:val="32"/>
                <w:rtl/>
                <w:cs/>
                <w:lang w:bidi="th-TH"/>
              </w:rPr>
              <w:t>สถาบัน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6C312D93" w14:textId="77777777" w:rsidR="00DF17BD" w:rsidRPr="00E611B1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bidi="th-TH"/>
              </w:rPr>
              <w:t>ลักษณะความร่วมมือกับศูนย์ฯ</w:t>
            </w:r>
          </w:p>
        </w:tc>
      </w:tr>
      <w:tr w:rsidR="00E611B1" w:rsidRPr="00E611B1" w14:paraId="49AE724C" w14:textId="77777777" w:rsidTr="00F728CA">
        <w:trPr>
          <w:trHeight w:val="57"/>
        </w:trPr>
        <w:tc>
          <w:tcPr>
            <w:tcW w:w="2337" w:type="dxa"/>
          </w:tcPr>
          <w:p w14:paraId="7CE555AD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0514CFC7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0A73B793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1456314F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E611B1" w:rsidRPr="00E611B1" w14:paraId="29F851CC" w14:textId="77777777" w:rsidTr="00F728CA">
        <w:trPr>
          <w:trHeight w:val="57"/>
        </w:trPr>
        <w:tc>
          <w:tcPr>
            <w:tcW w:w="2337" w:type="dxa"/>
          </w:tcPr>
          <w:p w14:paraId="4463BC34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4137F4A0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1AB080E2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004D2104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E611B1" w:rsidRPr="00E611B1" w14:paraId="6774C672" w14:textId="77777777" w:rsidTr="00F728CA">
        <w:trPr>
          <w:trHeight w:val="57"/>
        </w:trPr>
        <w:tc>
          <w:tcPr>
            <w:tcW w:w="2337" w:type="dxa"/>
          </w:tcPr>
          <w:p w14:paraId="3666D38E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21CECBA6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156769B6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3B4F2CC1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DF17BD" w:rsidRPr="00E611B1" w14:paraId="22B26249" w14:textId="77777777" w:rsidTr="00F728CA">
        <w:trPr>
          <w:trHeight w:val="57"/>
        </w:trPr>
        <w:tc>
          <w:tcPr>
            <w:tcW w:w="2337" w:type="dxa"/>
          </w:tcPr>
          <w:p w14:paraId="05EDF78F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153ECAE5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24FA7189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36E24D0B" w14:textId="77777777" w:rsidR="00DF17BD" w:rsidRPr="00E611B1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30714258" w14:textId="77777777" w:rsidR="00DF17BD" w:rsidRPr="00E611B1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</w:p>
    <w:p w14:paraId="1D6921DE" w14:textId="77777777" w:rsidR="00DF17BD" w:rsidRPr="00E611B1" w:rsidRDefault="00DF17BD" w:rsidP="00DF17BD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br w:type="page"/>
      </w:r>
    </w:p>
    <w:p w14:paraId="6544FA11" w14:textId="77777777" w:rsidR="00DF17BD" w:rsidRPr="00E611B1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 xml:space="preserve">ส่วนที่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>2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ข้อมูล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จำเพาะของ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>โครงการ</w:t>
      </w:r>
    </w:p>
    <w:p w14:paraId="223A55C3" w14:textId="77777777" w:rsidR="00DF17BD" w:rsidRPr="00E611B1" w:rsidRDefault="00167753" w:rsidP="00167753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="00DF17BD"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="00DF17BD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="00DF17BD"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="00DF17BD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เสนอกิจกรรม</w:t>
      </w:r>
      <w:r w:rsidR="00DF17BD"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DF17BD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พร้อมไดอะแกรมสรุปในลักษณะภาพรวม</w:t>
      </w:r>
    </w:p>
    <w:p w14:paraId="32F8EFC9" w14:textId="22C4330C" w:rsidR="00DF17BD" w:rsidRPr="00E611B1" w:rsidRDefault="00167753" w:rsidP="00167753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2. </w:t>
      </w:r>
      <w:r w:rsidR="00DF17BD"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="00DF17BD"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(แสดงให้เห็นถึงประเด็นความต้องการของประเทศในการพัฒนา</w:t>
      </w:r>
      <w:r w:rsidR="00DF17BD" w:rsidRPr="00E611B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>ศูนย์</w:t>
      </w:r>
      <w:r w:rsidR="00A271E9" w:rsidRPr="00E611B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รวมผู้เชี่ยวชาญ</w:t>
      </w:r>
      <w:r w:rsidR="00DF17BD" w:rsidRPr="00E611B1">
        <w:rPr>
          <w:rFonts w:ascii="TH SarabunPSK" w:eastAsia="Cordia New" w:hAnsi="TH SarabunPSK" w:cs="TH SarabunPSK"/>
          <w:b/>
          <w:bCs/>
          <w:spacing w:val="4"/>
          <w:sz w:val="32"/>
          <w:szCs w:val="32"/>
          <w:u w:val="single"/>
          <w:cs/>
          <w:lang w:bidi="th-TH"/>
        </w:rPr>
        <w:t xml:space="preserve"> </w:t>
      </w:r>
      <w:r w:rsidR="00DF17BD" w:rsidRPr="00E611B1">
        <w:rPr>
          <w:rFonts w:ascii="TH SarabunPSK" w:eastAsia="Cordia New" w:hAnsi="TH SarabunPSK" w:cs="TH SarabunPSK"/>
          <w:b/>
          <w:bCs/>
          <w:spacing w:val="4"/>
          <w:sz w:val="32"/>
          <w:szCs w:val="32"/>
          <w:u w:val="single"/>
          <w:lang w:bidi="th-TH"/>
        </w:rPr>
        <w:t>(Hub of Talents)</w:t>
      </w:r>
      <w:r w:rsidR="00104040" w:rsidRPr="00E611B1">
        <w:rPr>
          <w:rFonts w:ascii="TH SarabunPSK" w:eastAsia="Cordia New" w:hAnsi="TH SarabunPSK" w:cs="TH SarabunPSK"/>
          <w:b/>
          <w:bCs/>
          <w:spacing w:val="4"/>
          <w:sz w:val="32"/>
          <w:szCs w:val="32"/>
          <w:u w:val="single"/>
          <w:lang w:bidi="th-TH"/>
        </w:rPr>
        <w:t xml:space="preserve"> </w:t>
      </w:r>
      <w:r w:rsidR="00104040" w:rsidRPr="00E611B1">
        <w:rPr>
          <w:rFonts w:ascii="TH SarabunPSK" w:eastAsia="Cordia New" w:hAnsi="TH SarabunPSK" w:cs="TH SarabunPSK" w:hint="cs"/>
          <w:b/>
          <w:bCs/>
          <w:spacing w:val="4"/>
          <w:sz w:val="32"/>
          <w:szCs w:val="32"/>
          <w:u w:val="single"/>
          <w:cs/>
          <w:lang w:bidi="th-TH"/>
        </w:rPr>
        <w:t xml:space="preserve">หรือ </w:t>
      </w:r>
      <w:r w:rsidR="00104040" w:rsidRPr="00E611B1">
        <w:rPr>
          <w:rFonts w:ascii="TH SarabunPSK" w:eastAsia="Cordia New" w:hAnsi="TH SarabunPSK" w:cs="TH SarabunPSK"/>
          <w:b/>
          <w:bCs/>
          <w:spacing w:val="4"/>
          <w:sz w:val="32"/>
          <w:szCs w:val="32"/>
          <w:u w:val="single"/>
          <w:cs/>
          <w:lang w:bidi="th-TH"/>
        </w:rPr>
        <w:t>ศูนย์กลาง</w:t>
      </w:r>
      <w:r w:rsidR="00A271E9" w:rsidRPr="00E611B1">
        <w:rPr>
          <w:rFonts w:ascii="TH SarabunPSK" w:eastAsia="Cordia New" w:hAnsi="TH SarabunPSK" w:cs="TH SarabunPSK" w:hint="cs"/>
          <w:b/>
          <w:bCs/>
          <w:spacing w:val="4"/>
          <w:sz w:val="32"/>
          <w:szCs w:val="32"/>
          <w:u w:val="single"/>
          <w:cs/>
          <w:lang w:bidi="th-TH"/>
        </w:rPr>
        <w:t>ความ</w:t>
      </w:r>
      <w:r w:rsidR="00104040" w:rsidRPr="00E611B1">
        <w:rPr>
          <w:rFonts w:ascii="TH SarabunPSK" w:eastAsia="Cordia New" w:hAnsi="TH SarabunPSK" w:cs="TH SarabunPSK"/>
          <w:b/>
          <w:bCs/>
          <w:spacing w:val="4"/>
          <w:sz w:val="32"/>
          <w:szCs w:val="32"/>
          <w:u w:val="single"/>
          <w:cs/>
          <w:lang w:bidi="th-TH"/>
        </w:rPr>
        <w:t>รู้ (</w:t>
      </w:r>
      <w:r w:rsidR="00104040" w:rsidRPr="00E611B1">
        <w:rPr>
          <w:rFonts w:ascii="TH SarabunPSK" w:eastAsia="Cordia New" w:hAnsi="TH SarabunPSK" w:cs="TH SarabunPSK"/>
          <w:b/>
          <w:bCs/>
          <w:spacing w:val="4"/>
          <w:sz w:val="32"/>
          <w:szCs w:val="32"/>
          <w:u w:val="single"/>
        </w:rPr>
        <w:t>Hub of Knowledge)</w:t>
      </w:r>
      <w:r w:rsidR="003060AA" w:rsidRPr="00E611B1">
        <w:rPr>
          <w:rFonts w:ascii="TH SarabunPSK" w:eastAsia="Cordia New" w:hAnsi="TH SarabunPSK" w:cs="TH SarabunPSK" w:hint="cs"/>
          <w:spacing w:val="4"/>
          <w:sz w:val="32"/>
          <w:szCs w:val="32"/>
          <w:cs/>
          <w:lang w:bidi="th-TH"/>
        </w:rPr>
        <w:t xml:space="preserve"> และประโยชน์ที่เกิดขึ้นกับประเทศจากการดำเนินงานของศูนย์</w:t>
      </w:r>
      <w:r w:rsidR="00DF17BD" w:rsidRPr="00E611B1">
        <w:rPr>
          <w:rFonts w:ascii="TH SarabunPSK" w:eastAsia="Cordia New" w:hAnsi="TH SarabunPSK" w:cs="TH SarabunPSK"/>
          <w:spacing w:val="4"/>
          <w:sz w:val="32"/>
          <w:szCs w:val="32"/>
          <w:lang w:bidi="th-TH"/>
        </w:rPr>
        <w:t>)</w:t>
      </w:r>
      <w:r w:rsidR="00420B6E" w:rsidRPr="00E611B1">
        <w:rPr>
          <w:rFonts w:ascii="TH SarabunPSK" w:eastAsia="Cordia New" w:hAnsi="TH SarabunPSK" w:cs="TH SarabunPSK"/>
          <w:spacing w:val="4"/>
          <w:sz w:val="32"/>
          <w:szCs w:val="32"/>
          <w:lang w:bidi="en-US"/>
        </w:rPr>
        <w:t xml:space="preserve"> </w:t>
      </w:r>
    </w:p>
    <w:p w14:paraId="1313B29C" w14:textId="77777777" w:rsidR="00DF17BD" w:rsidRPr="00E611B1" w:rsidRDefault="00167753" w:rsidP="00167753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3. </w:t>
      </w:r>
      <w:r w:rsidR="00DF17BD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สถานะภาพปัจจุบัน</w:t>
      </w:r>
      <w:r w:rsidR="00DF17BD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(ศูนย์ที่มีการดำเนินงานมาแล้ว) </w:t>
      </w:r>
      <w:r w:rsidR="00DF17BD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หรือศักยภาพของศูนย์</w:t>
      </w:r>
      <w:r w:rsidR="00DF17BD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(ศูนย์ที่จัดตั้งใหม่) ในด้าน</w:t>
      </w:r>
      <w:r w:rsidR="00DF17BD"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ชื่อเสียง </w:t>
      </w:r>
      <w:r w:rsidR="00DF17BD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DF17BD"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การยอมรับในระดับนานาชาติ ซึ่งรองรับด้วยการมีผลงานวิจัยตีพิมพ์ในระดับนานาชาติที่มีผลกระทบสูง (</w:t>
      </w:r>
      <w:r w:rsidR="00DF17BD" w:rsidRPr="00E611B1">
        <w:rPr>
          <w:rFonts w:ascii="TH SarabunPSK" w:eastAsia="Cordia New" w:hAnsi="TH SarabunPSK" w:cs="TH SarabunPSK"/>
          <w:sz w:val="32"/>
          <w:szCs w:val="32"/>
          <w:lang w:bidi="en-US"/>
        </w:rPr>
        <w:t>high impact)</w:t>
      </w:r>
    </w:p>
    <w:p w14:paraId="75B7D42C" w14:textId="77777777" w:rsidR="00DF17BD" w:rsidRPr="00E611B1" w:rsidRDefault="00167753" w:rsidP="00167753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4. </w:t>
      </w:r>
      <w:r w:rsidR="00DF17BD"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="00DF17BD"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515257EA" w14:textId="338F48FB" w:rsidR="003060AA" w:rsidRPr="00E611B1" w:rsidRDefault="008A6C09" w:rsidP="008A6C09">
      <w:pPr>
        <w:tabs>
          <w:tab w:val="left" w:pos="270"/>
          <w:tab w:val="left" w:pos="3119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E611B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5. </w:t>
      </w:r>
      <w:r w:rsidR="003060AA" w:rsidRPr="00E611B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เป้าหมายสุดท้ายของศูนย์ </w:t>
      </w:r>
      <w:r w:rsidR="003060AA" w:rsidRPr="00E611B1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(แสดงถึงผลกระทบหรือการเปลี่ยนแปลงที่เกิดขึ้น</w:t>
      </w:r>
      <w:r w:rsidR="00AE6CB7" w:rsidRPr="00E611B1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ในระดับประเทศ</w:t>
      </w:r>
      <w:r w:rsidR="003060AA" w:rsidRPr="00E611B1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ภายใต้การดำเนินงานของศูนย์</w:t>
      </w:r>
      <w:r w:rsidR="00AE6CB7" w:rsidRPr="00E611B1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ฯ</w:t>
      </w:r>
      <w:r w:rsidR="003060AA" w:rsidRPr="00E611B1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)</w:t>
      </w:r>
    </w:p>
    <w:p w14:paraId="2853A375" w14:textId="2CA78E44" w:rsidR="00DF17BD" w:rsidRPr="00E611B1" w:rsidRDefault="003060AA" w:rsidP="008A6C09">
      <w:pPr>
        <w:tabs>
          <w:tab w:val="left" w:pos="270"/>
          <w:tab w:val="left" w:pos="3119"/>
        </w:tabs>
        <w:spacing w:after="0" w:line="240" w:lineRule="auto"/>
        <w:jc w:val="thaiDistribute"/>
        <w:rPr>
          <w:rFonts w:ascii="Calibri" w:eastAsia="Calibri" w:hAnsi="Calibri" w:cs="Angsana New"/>
          <w:noProof/>
          <w:lang w:bidi="en-US"/>
        </w:rPr>
      </w:pPr>
      <w:r w:rsidRPr="00E611B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6. </w:t>
      </w:r>
      <w:r w:rsidR="00DF17BD" w:rsidRPr="00E611B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กรอบการดำเนินกิจกรรม </w:t>
      </w:r>
      <w:r w:rsidR="00DF17BD" w:rsidRPr="00E611B1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(แสดง</w:t>
      </w:r>
      <w:r w:rsidR="00DF17BD"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การดำเนินการในระยะต้นน้ำ กลางน้ำ และปลายน้ำ ที่นำไปสู่เป้าหมาย</w:t>
      </w:r>
      <w:r w:rsidR="004D6F37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สุ</w:t>
      </w:r>
      <w:r w:rsidR="00CB5A30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ดท้าย</w:t>
      </w:r>
      <w:r w:rsidR="00DF17BD"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ของศูนย์ฯ</w:t>
      </w:r>
      <w:r w:rsidR="00CB5A30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และแผนการสร้างความยั่งยืนของ</w:t>
      </w:r>
      <w:r w:rsidR="0055419A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ศูนย์</w:t>
      </w:r>
      <w:r w:rsidR="00E037E9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หลังจากสิ้นสุดการรับงบประมาณจาก วช.</w:t>
      </w:r>
      <w:r w:rsidR="00DF17BD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="00DF17BD"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DF17BD" w:rsidRPr="00E611B1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</w:p>
    <w:p w14:paraId="2BB28291" w14:textId="6CE16A75" w:rsidR="00DF17BD" w:rsidRPr="00E611B1" w:rsidRDefault="003060AA" w:rsidP="00F525D9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F525D9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DF17BD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แผนการดำเนินงานรายกิจกรรม ที่ดำเนินงานภายในปีงบประมาณ</w:t>
      </w:r>
      <w:r w:rsidR="00DF17BD"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015"/>
        <w:gridCol w:w="1913"/>
        <w:gridCol w:w="2208"/>
        <w:gridCol w:w="1842"/>
      </w:tblGrid>
      <w:tr w:rsidR="00E611B1" w:rsidRPr="00E611B1" w14:paraId="323BA317" w14:textId="77777777" w:rsidTr="005D46B7">
        <w:trPr>
          <w:trHeight w:val="57"/>
        </w:trPr>
        <w:tc>
          <w:tcPr>
            <w:tcW w:w="2336" w:type="dxa"/>
            <w:vMerge w:val="restart"/>
            <w:shd w:val="clear" w:color="auto" w:fill="auto"/>
          </w:tcPr>
          <w:p w14:paraId="7A47BDF4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กิจกรรมที่คาดว่าจะดำเนินการ</w:t>
            </w:r>
          </w:p>
          <w:p w14:paraId="2D4F2C35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(ระบุรายละเอียด)</w:t>
            </w:r>
          </w:p>
        </w:tc>
        <w:tc>
          <w:tcPr>
            <w:tcW w:w="3928" w:type="dxa"/>
            <w:gridSpan w:val="2"/>
            <w:shd w:val="clear" w:color="auto" w:fill="auto"/>
          </w:tcPr>
          <w:p w14:paraId="515FBCC1" w14:textId="77777777" w:rsidR="008415E8" w:rsidRPr="00E611B1" w:rsidRDefault="008415E8" w:rsidP="005D46B7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ผลที่คาดว่าจะเกิดขึ้น </w:t>
            </w:r>
          </w:p>
        </w:tc>
        <w:tc>
          <w:tcPr>
            <w:tcW w:w="2208" w:type="dxa"/>
            <w:vMerge w:val="restart"/>
          </w:tcPr>
          <w:p w14:paraId="60D9073C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การพัฒนาองค์ความรู้</w:t>
            </w:r>
          </w:p>
        </w:tc>
        <w:tc>
          <w:tcPr>
            <w:tcW w:w="1842" w:type="dxa"/>
            <w:vMerge w:val="restart"/>
          </w:tcPr>
          <w:p w14:paraId="00F781CF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งบประมาณ (บาท)</w:t>
            </w:r>
          </w:p>
        </w:tc>
      </w:tr>
      <w:tr w:rsidR="00E611B1" w:rsidRPr="00E611B1" w14:paraId="4A7F53C4" w14:textId="77777777" w:rsidTr="005D46B7">
        <w:trPr>
          <w:trHeight w:val="57"/>
        </w:trPr>
        <w:tc>
          <w:tcPr>
            <w:tcW w:w="2336" w:type="dxa"/>
            <w:vMerge/>
            <w:shd w:val="clear" w:color="auto" w:fill="auto"/>
          </w:tcPr>
          <w:p w14:paraId="34EC685F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015" w:type="dxa"/>
            <w:shd w:val="clear" w:color="auto" w:fill="auto"/>
          </w:tcPr>
          <w:p w14:paraId="6C6CE0A2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1913" w:type="dxa"/>
          </w:tcPr>
          <w:p w14:paraId="27F2A06D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เชิงปริมาณ</w:t>
            </w:r>
          </w:p>
        </w:tc>
        <w:tc>
          <w:tcPr>
            <w:tcW w:w="2208" w:type="dxa"/>
            <w:vMerge/>
          </w:tcPr>
          <w:p w14:paraId="22013151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42" w:type="dxa"/>
            <w:vMerge/>
          </w:tcPr>
          <w:p w14:paraId="22CDC15A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611B1" w:rsidRPr="00E611B1" w14:paraId="57F35F22" w14:textId="77777777" w:rsidTr="005D46B7">
        <w:trPr>
          <w:trHeight w:val="57"/>
        </w:trPr>
        <w:tc>
          <w:tcPr>
            <w:tcW w:w="2336" w:type="dxa"/>
            <w:shd w:val="clear" w:color="auto" w:fill="auto"/>
          </w:tcPr>
          <w:p w14:paraId="11BD5747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15" w:type="dxa"/>
            <w:shd w:val="clear" w:color="auto" w:fill="auto"/>
          </w:tcPr>
          <w:p w14:paraId="27CA06CD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13" w:type="dxa"/>
          </w:tcPr>
          <w:p w14:paraId="0C73AF4E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08" w:type="dxa"/>
          </w:tcPr>
          <w:p w14:paraId="4D190C17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4F1B681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E611B1" w:rsidRPr="00E611B1" w14:paraId="005F4BB2" w14:textId="77777777" w:rsidTr="005D46B7">
        <w:trPr>
          <w:trHeight w:val="57"/>
        </w:trPr>
        <w:tc>
          <w:tcPr>
            <w:tcW w:w="2336" w:type="dxa"/>
            <w:shd w:val="clear" w:color="auto" w:fill="auto"/>
          </w:tcPr>
          <w:p w14:paraId="2E958740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15" w:type="dxa"/>
            <w:shd w:val="clear" w:color="auto" w:fill="auto"/>
          </w:tcPr>
          <w:p w14:paraId="39726B4E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13" w:type="dxa"/>
          </w:tcPr>
          <w:p w14:paraId="758B6CFE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08" w:type="dxa"/>
          </w:tcPr>
          <w:p w14:paraId="00E14E6E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E8A72B4" w14:textId="77777777" w:rsidR="008415E8" w:rsidRPr="00E611B1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E611B1" w:rsidRPr="00E611B1" w14:paraId="5012C837" w14:textId="77777777" w:rsidTr="005D46B7">
        <w:trPr>
          <w:trHeight w:val="57"/>
        </w:trPr>
        <w:tc>
          <w:tcPr>
            <w:tcW w:w="2336" w:type="dxa"/>
            <w:shd w:val="clear" w:color="auto" w:fill="auto"/>
          </w:tcPr>
          <w:p w14:paraId="62E7A49C" w14:textId="77777777" w:rsidR="005D46B7" w:rsidRPr="00E611B1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15" w:type="dxa"/>
            <w:shd w:val="clear" w:color="auto" w:fill="auto"/>
          </w:tcPr>
          <w:p w14:paraId="6BA2D04F" w14:textId="77777777" w:rsidR="005D46B7" w:rsidRPr="00E611B1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13" w:type="dxa"/>
          </w:tcPr>
          <w:p w14:paraId="601E548B" w14:textId="77777777" w:rsidR="005D46B7" w:rsidRPr="00E611B1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08" w:type="dxa"/>
          </w:tcPr>
          <w:p w14:paraId="069E3D6E" w14:textId="77777777" w:rsidR="005D46B7" w:rsidRPr="00E611B1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FA74BC5" w14:textId="77777777" w:rsidR="005D46B7" w:rsidRPr="00E611B1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E611B1" w:rsidRPr="00E611B1" w14:paraId="5A0224FF" w14:textId="77777777" w:rsidTr="005D46B7">
        <w:trPr>
          <w:trHeight w:val="57"/>
        </w:trPr>
        <w:tc>
          <w:tcPr>
            <w:tcW w:w="2336" w:type="dxa"/>
            <w:shd w:val="clear" w:color="auto" w:fill="auto"/>
          </w:tcPr>
          <w:p w14:paraId="7B97C55C" w14:textId="77777777" w:rsidR="005D46B7" w:rsidRPr="00E611B1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15" w:type="dxa"/>
            <w:shd w:val="clear" w:color="auto" w:fill="auto"/>
          </w:tcPr>
          <w:p w14:paraId="087B6365" w14:textId="77777777" w:rsidR="005D46B7" w:rsidRPr="00E611B1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13" w:type="dxa"/>
          </w:tcPr>
          <w:p w14:paraId="00A0CEAB" w14:textId="77777777" w:rsidR="005D46B7" w:rsidRPr="00E611B1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08" w:type="dxa"/>
          </w:tcPr>
          <w:p w14:paraId="342539B5" w14:textId="77777777" w:rsidR="005D46B7" w:rsidRPr="00E611B1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1323A874" w14:textId="77777777" w:rsidR="005D46B7" w:rsidRPr="00E611B1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1F522B56" w14:textId="77777777" w:rsidR="008415E8" w:rsidRPr="00E611B1" w:rsidRDefault="00327BBD" w:rsidP="00327BBD">
      <w:pPr>
        <w:tabs>
          <w:tab w:val="left" w:pos="284"/>
          <w:tab w:val="left" w:pos="3119"/>
        </w:tabs>
        <w:spacing w:after="0" w:line="240" w:lineRule="auto"/>
        <w:ind w:left="288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* 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คำอธิบายเพิ่มเติม</w:t>
      </w:r>
    </w:p>
    <w:p w14:paraId="2E553233" w14:textId="77777777" w:rsidR="00327BBD" w:rsidRPr="00E611B1" w:rsidRDefault="00327BBD" w:rsidP="00327BBD">
      <w:pPr>
        <w:tabs>
          <w:tab w:val="left" w:pos="284"/>
          <w:tab w:val="left" w:pos="3119"/>
        </w:tabs>
        <w:spacing w:after="0" w:line="240" w:lineRule="auto"/>
        <w:ind w:left="288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1. 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กิจกรรมการจัดประชุมวิชาการทั้งระดับชาติ และระดับนานาชาติ ควรจัดในประเด็นที่มีความเฉพาะด้านและเกี่ยวข้องกับการดำเนินการของศูนย์</w:t>
      </w:r>
    </w:p>
    <w:p w14:paraId="15738B99" w14:textId="77777777" w:rsidR="00327BBD" w:rsidRPr="00E611B1" w:rsidRDefault="00327BBD" w:rsidP="00327BBD">
      <w:pPr>
        <w:tabs>
          <w:tab w:val="left" w:pos="284"/>
          <w:tab w:val="left" w:pos="3119"/>
        </w:tabs>
        <w:spacing w:after="0" w:line="240" w:lineRule="auto"/>
        <w:ind w:left="288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2. 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กิจกรรมการสร้างความร่วมมือกับต่างประเทศ ควรมีการประสานงานกับเครือข่ายในประเทศนั้นๆ ที่มีเทคโนโลยีที่เกี่ยวข้องกับการดำเนินงานของศูนย์ เพื่อเป็นกิจกรรมแลกเปลี่ยนเรียนรู้ซึ่งกันและกัน</w:t>
      </w:r>
    </w:p>
    <w:p w14:paraId="0CBF217C" w14:textId="77777777" w:rsidR="008415E8" w:rsidRPr="00E611B1" w:rsidRDefault="00327BBD" w:rsidP="00DF17BD">
      <w:pPr>
        <w:tabs>
          <w:tab w:val="left" w:pos="284"/>
          <w:tab w:val="left" w:pos="3119"/>
        </w:tabs>
        <w:spacing w:after="0" w:line="240" w:lineRule="auto"/>
        <w:ind w:left="288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3. 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กิจกรรมการประชุมหารือเครือข่ายที่ร่วมกันกำหนดโจทย์วิจัย ควรระบุว่าจะนำโจทย์วิจัยไปเสนอกับแหล่งทุนใด ซึ่งอาจจะเป็นแหล่งทุนที่นอกเหนือจาก </w:t>
      </w:r>
      <w:r w:rsidRPr="00E611B1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PMU 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>ทั้งในประเทศและต่างประเทศ</w:t>
      </w:r>
    </w:p>
    <w:p w14:paraId="1B744EAB" w14:textId="77777777" w:rsidR="00327BBD" w:rsidRPr="00E611B1" w:rsidRDefault="00327BBD" w:rsidP="00DF17BD">
      <w:pPr>
        <w:tabs>
          <w:tab w:val="left" w:pos="284"/>
          <w:tab w:val="left" w:pos="3119"/>
        </w:tabs>
        <w:spacing w:after="0" w:line="240" w:lineRule="auto"/>
        <w:ind w:left="288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4. </w:t>
      </w:r>
      <w:r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ิจกรรมการสร้างเครือข่ายความร่วมมือและแลกเปลี่ยนเรียนรู้ซึ่งกันและกันระหว่างศูนย์ระบุว่ามีความร่วมมือในเรื่องใดที่เป็นประเด็นการแลกเปลี่ยนเรียนรู้ร่วมกัน</w:t>
      </w:r>
    </w:p>
    <w:p w14:paraId="57FAA793" w14:textId="77777777" w:rsidR="00F525D9" w:rsidRPr="00E611B1" w:rsidRDefault="00F525D9" w:rsidP="00DF17BD">
      <w:pPr>
        <w:tabs>
          <w:tab w:val="left" w:pos="284"/>
          <w:tab w:val="left" w:pos="3119"/>
        </w:tabs>
        <w:spacing w:after="0" w:line="240" w:lineRule="auto"/>
        <w:ind w:left="288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</w:p>
    <w:p w14:paraId="45FB87BF" w14:textId="77777777" w:rsidR="00F525D9" w:rsidRPr="00E611B1" w:rsidRDefault="00F525D9">
      <w:pPr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/>
          <w:sz w:val="28"/>
          <w:szCs w:val="28"/>
          <w:lang w:bidi="th-TH"/>
        </w:rPr>
        <w:br w:type="page"/>
      </w:r>
    </w:p>
    <w:p w14:paraId="5D937FF4" w14:textId="77777777" w:rsidR="000F3E41" w:rsidRPr="00E611B1" w:rsidRDefault="000F3E41" w:rsidP="005D46B7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  <w:sectPr w:rsidR="000F3E41" w:rsidRPr="00E611B1" w:rsidSect="00F728CA">
          <w:footerReference w:type="default" r:id="rId7"/>
          <w:pgSz w:w="12240" w:h="15840"/>
          <w:pgMar w:top="993" w:right="1440" w:bottom="810" w:left="1440" w:header="720" w:footer="720" w:gutter="0"/>
          <w:cols w:space="720"/>
          <w:docGrid w:linePitch="360"/>
        </w:sectPr>
      </w:pPr>
    </w:p>
    <w:p w14:paraId="7EA09E1C" w14:textId="5BF78113" w:rsidR="00DF17BD" w:rsidRPr="00E611B1" w:rsidRDefault="00167753" w:rsidP="005D46B7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lastRenderedPageBreak/>
        <w:t>7.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F3E41"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Gantt Chart </w:t>
      </w:r>
      <w:r w:rsidR="000F3E41" w:rsidRPr="00E611B1"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0F3E41" w:rsidRPr="00E611B1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bidi="th-TH"/>
        </w:rPr>
        <w:t>กิจกรรม</w:t>
      </w:r>
      <w:r w:rsidR="000F3E41"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ในปีงบประมาณ</w:t>
      </w:r>
      <w:r w:rsidR="003060AA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060AA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3060AA"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กำหนดให้วางแผนการทำกิจกรรมของศูนย์ฯ ไม่เกิน 10 เดือน</w:t>
      </w:r>
      <w:r w:rsidR="003060AA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72DE9CA4" w14:textId="77777777" w:rsidR="000F3E41" w:rsidRPr="00E611B1" w:rsidRDefault="000F3E41" w:rsidP="005D46B7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542"/>
        <w:gridCol w:w="542"/>
        <w:gridCol w:w="542"/>
        <w:gridCol w:w="542"/>
        <w:gridCol w:w="542"/>
        <w:gridCol w:w="542"/>
        <w:gridCol w:w="541"/>
        <w:gridCol w:w="541"/>
        <w:gridCol w:w="541"/>
        <w:gridCol w:w="541"/>
        <w:gridCol w:w="17"/>
        <w:gridCol w:w="2477"/>
        <w:gridCol w:w="17"/>
        <w:gridCol w:w="1896"/>
        <w:gridCol w:w="17"/>
      </w:tblGrid>
      <w:tr w:rsidR="00E611B1" w:rsidRPr="00E611B1" w14:paraId="40AC7B7E" w14:textId="77777777" w:rsidTr="000F3E41">
        <w:trPr>
          <w:trHeight w:val="20"/>
          <w:jc w:val="center"/>
        </w:trPr>
        <w:tc>
          <w:tcPr>
            <w:tcW w:w="1492" w:type="pct"/>
            <w:vMerge w:val="restart"/>
            <w:shd w:val="clear" w:color="auto" w:fill="D9D9D9"/>
            <w:vAlign w:val="center"/>
          </w:tcPr>
          <w:p w14:paraId="612C452C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936" w:type="pct"/>
            <w:gridSpan w:val="11"/>
            <w:shd w:val="clear" w:color="auto" w:fill="D9D9D9"/>
            <w:vAlign w:val="center"/>
          </w:tcPr>
          <w:p w14:paraId="7A66A417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เดือนที่</w:t>
            </w:r>
          </w:p>
        </w:tc>
        <w:tc>
          <w:tcPr>
            <w:tcW w:w="889" w:type="pct"/>
            <w:gridSpan w:val="2"/>
            <w:shd w:val="clear" w:color="auto" w:fill="D9D9D9"/>
            <w:vAlign w:val="center"/>
          </w:tcPr>
          <w:p w14:paraId="4EB1F0E7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ผลผลิตที่จะส่งมอบ</w:t>
            </w:r>
          </w:p>
        </w:tc>
        <w:tc>
          <w:tcPr>
            <w:tcW w:w="682" w:type="pct"/>
            <w:gridSpan w:val="2"/>
            <w:shd w:val="clear" w:color="auto" w:fill="D9D9D9"/>
            <w:vAlign w:val="center"/>
          </w:tcPr>
          <w:p w14:paraId="1B73B326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E611B1" w:rsidRPr="00E611B1" w14:paraId="2B72C11F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vMerge/>
            <w:shd w:val="clear" w:color="auto" w:fill="D9D9D9"/>
            <w:vAlign w:val="center"/>
          </w:tcPr>
          <w:p w14:paraId="340A5D93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" w:type="pct"/>
            <w:shd w:val="clear" w:color="auto" w:fill="D9D9D9"/>
            <w:vAlign w:val="center"/>
          </w:tcPr>
          <w:p w14:paraId="0CB4B137" w14:textId="77777777" w:rsidR="000F3E41" w:rsidRPr="00E611B1" w:rsidRDefault="000F3E41" w:rsidP="000F3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 </w:t>
            </w: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0AFF322C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7B34756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268821AC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4F807AB5" w14:textId="77777777" w:rsidR="000F3E41" w:rsidRPr="00E611B1" w:rsidRDefault="000F3E41" w:rsidP="000F3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5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0EF04693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32D0408E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7A49688A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6D3C77FB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43D3D025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89" w:type="pct"/>
            <w:gridSpan w:val="2"/>
            <w:shd w:val="clear" w:color="auto" w:fill="D9D9D9"/>
            <w:vAlign w:val="center"/>
          </w:tcPr>
          <w:p w14:paraId="2FE4EDF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D9D9D9"/>
            <w:vAlign w:val="center"/>
          </w:tcPr>
          <w:p w14:paraId="7C88E98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11B1" w:rsidRPr="00E611B1" w14:paraId="3C43B146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6C679235" w14:textId="77777777" w:rsidR="000F3E41" w:rsidRPr="00E611B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C60F43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E84B5E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441FD16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296FD0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574B1D5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8D7012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B535D8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836E3C5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CCCE876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BFEE648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2CD55C2E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103E2CA7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E611B1" w:rsidRPr="00E611B1" w14:paraId="266F3603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0BF4A386" w14:textId="77777777" w:rsidR="000F3E41" w:rsidRPr="00E611B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331FE08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FEB5524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22E36EC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1FDC47E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F67D78F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DC57538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B2ED151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E20E086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E52552F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79AEA7B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4D2234A5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344A6E1E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E611B1" w:rsidRPr="00E611B1" w14:paraId="51EC868E" w14:textId="77777777" w:rsidTr="000F3E41">
        <w:trPr>
          <w:gridAfter w:val="1"/>
          <w:wAfter w:w="2" w:type="pct"/>
          <w:trHeight w:val="471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1377E503" w14:textId="77777777" w:rsidR="000F3E41" w:rsidRPr="00E611B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9996859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D450A6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CAC026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DE42697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4A96984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241ADB1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CB136BD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58DEFE3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138C1CB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96F328E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49F3591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17AC8EBC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E611B1" w:rsidRPr="00E611B1" w14:paraId="15763954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79F2E1A1" w14:textId="77777777" w:rsidR="000F3E41" w:rsidRPr="00E611B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5C6DAD7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8C665F6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E4271F3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61A3A1C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7344545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B52671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348F2D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097BDCD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85929B4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FA1D32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4E2D72D4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409B00B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E611B1" w:rsidRPr="00E611B1" w14:paraId="1F4089EA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738219BD" w14:textId="77777777" w:rsidR="000F3E41" w:rsidRPr="00E611B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12259C6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DDAF357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3B65ED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6606ED7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C88EBB3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BC6F157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A25831B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C2356E3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2C8FF28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3F18051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72D474A5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5B8BDA3F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E611B1" w:rsidRPr="00E611B1" w14:paraId="351D7469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09F7A67C" w14:textId="77777777" w:rsidR="000F3E41" w:rsidRPr="00E611B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CBA99AB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DA61EEC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8FD097F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E6204BB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15C7198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27EB135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16101B1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18AA91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F848268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98BC77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026F16F7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7AD0BE3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E611B1" w:rsidRPr="00E611B1" w14:paraId="0DDC082B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4607AE72" w14:textId="77777777" w:rsidR="000F3E41" w:rsidRPr="00E611B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FBC1E23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EDCEC9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C6C7E4B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935FA9B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6DBF3B6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F215A1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D892CEC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28D1F0C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AECC38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8153C4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11B554EB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748783E6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E611B1" w:rsidRPr="00E611B1" w14:paraId="5F48A254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4D32059B" w14:textId="77777777" w:rsidR="000F3E41" w:rsidRPr="00E611B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30DD6B1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4F1ED7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02EB0D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A41EE36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E5C4E8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63C903F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C766B25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5F9555D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94CB258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E62A07A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08B33F3E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5F8DD59C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E611B1" w:rsidRPr="00E611B1" w14:paraId="1A84F784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0088567F" w14:textId="77777777" w:rsidR="000F3E41" w:rsidRPr="00E611B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96B01C9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9301F9C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63993B9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9E525E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6EB0461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113B656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C46C473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1EB6D5B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FCF31EB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ABAF9EE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72131F83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62ACCEC3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0F3E41" w:rsidRPr="00E611B1" w14:paraId="2997BB8C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7A185346" w14:textId="77777777" w:rsidR="000F3E41" w:rsidRPr="00E611B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23F99D8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CFDBF39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D9DB9B0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6E94F75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F9A1005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4658BD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6B1E8CE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23D07CC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A60D23B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F6E1952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6DCE4151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1CACBB3C" w14:textId="77777777" w:rsidR="000F3E41" w:rsidRPr="00E611B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</w:tbl>
    <w:p w14:paraId="2D8DA20A" w14:textId="77777777" w:rsidR="000F3E41" w:rsidRPr="00E611B1" w:rsidRDefault="000F3E41" w:rsidP="005D46B7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D8E16C7" w14:textId="77777777" w:rsidR="000F3E41" w:rsidRPr="00E611B1" w:rsidRDefault="000F3E41" w:rsidP="005D46B7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p w14:paraId="3F0C8C29" w14:textId="77777777" w:rsidR="000F3E41" w:rsidRPr="00E611B1" w:rsidRDefault="000F3E41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sectPr w:rsidR="000F3E41" w:rsidRPr="00E611B1" w:rsidSect="000F3E41">
          <w:pgSz w:w="15840" w:h="12240" w:orient="landscape"/>
          <w:pgMar w:top="1440" w:right="992" w:bottom="1440" w:left="811" w:header="720" w:footer="720" w:gutter="0"/>
          <w:cols w:space="720"/>
          <w:docGrid w:linePitch="360"/>
        </w:sectPr>
      </w:pPr>
    </w:p>
    <w:p w14:paraId="5F69DFC1" w14:textId="35DC58AE" w:rsidR="00FA64C5" w:rsidRPr="00E611B1" w:rsidRDefault="008F6101">
      <w:pPr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lastRenderedPageBreak/>
        <w:t xml:space="preserve">8.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รายละเอียดการใช้จ่ายงบประมาณ</w:t>
      </w:r>
      <w:r w:rsidR="00A7091A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7091A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(เสนอของบประมาณไม่เกิน 5,000,000 บาท)</w:t>
      </w:r>
    </w:p>
    <w:tbl>
      <w:tblPr>
        <w:tblW w:w="134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1"/>
        <w:gridCol w:w="2381"/>
      </w:tblGrid>
      <w:tr w:rsidR="00E611B1" w:rsidRPr="00E611B1" w14:paraId="5C0E5EDB" w14:textId="77777777" w:rsidTr="0054232E">
        <w:trPr>
          <w:trHeight w:val="20"/>
          <w:tblHeader/>
        </w:trPr>
        <w:tc>
          <w:tcPr>
            <w:tcW w:w="11081" w:type="dxa"/>
            <w:shd w:val="clear" w:color="auto" w:fill="auto"/>
            <w:vAlign w:val="center"/>
            <w:hideMark/>
          </w:tcPr>
          <w:p w14:paraId="7BB9C74D" w14:textId="77777777" w:rsidR="008F6101" w:rsidRPr="00E611B1" w:rsidRDefault="008F6101" w:rsidP="00F728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11FCD29" w14:textId="77777777" w:rsidR="008F6101" w:rsidRPr="00E611B1" w:rsidRDefault="008F6101" w:rsidP="00F728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เสนอขอ</w:t>
            </w:r>
          </w:p>
        </w:tc>
      </w:tr>
      <w:tr w:rsidR="00E611B1" w:rsidRPr="00E611B1" w14:paraId="28FC6EF5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2E59E3E8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 งบบุคคลากร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 (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ให้เขียนเฉพาะรายการที่มี)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14:paraId="498907C8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50484679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773964AC" w14:textId="46F33EAA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  -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ค่าจ้างผู้ประสานงาน ปริญญาตรีหรือโท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>(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 xml:space="preserve">15,000 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>บาท/เดือน พร้อมค่าประสบการณ์)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  <w:t xml:space="preserve">     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วุฒิปริญญาโท ............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2A5876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บาท</w:t>
            </w:r>
            <w:r w:rsidR="002A5876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x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จำนวน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1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คน ....... เดือน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หรือ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  <w:t xml:space="preserve">     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วุฒิปริญญาตรี ............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บาท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x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จำนวน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1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คน ....... เดือน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6FD8191C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7A2C4814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7FC4812C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  -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ค่าเข้าร่วมประชุม/กิจกรรม จำนวน.......... ประชุม/กิจกรรม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จำนวน ..........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คน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ครั้ง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….......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309C606F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5BCBA1D2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0FD62B98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2. งบดำเนินงาน (ค่าตอบแทน ใช้สอย วัสดุ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และค่าสาธารณูปโภค)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653114E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3264ADB1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2E0BCFE1" w14:textId="2269F85C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  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2.1 ค่าตอบแทน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lang w:bidi="th-TH"/>
              </w:rPr>
              <w:br/>
              <w:t xml:space="preserve">   -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ค่าตอบแทน</w:t>
            </w:r>
            <w:r w:rsidR="00905D3D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ผู้บริหารจัดการ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ศูนย์ฯ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>(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 xml:space="preserve">10,000 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>บาท/เดือน)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บาท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…......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เดือน</w:t>
            </w:r>
            <w:r w:rsidR="002146E1" w:rsidRPr="00E611B1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  <w:t xml:space="preserve">    -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ค่าตอบแทนผู้ร่วมงานจากหน่วยอื่น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>(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>พิจารณาตามอัตราส่วนการทำงาน)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บาท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…......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เดือน</w:t>
            </w:r>
            <w:r w:rsidR="002146E1" w:rsidRPr="00E611B1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1632B55F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27D38F9F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5B683145" w14:textId="4FAE8B70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lang w:bidi="th-TH"/>
              </w:rPr>
              <w:t xml:space="preserve">   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2.2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ค่าใช้สอย</w:t>
            </w:r>
            <w:r w:rsidR="00AE6CB7" w:rsidRPr="00E611B1">
              <w:rPr>
                <w:rFonts w:ascii="TH Sarabun New" w:eastAsia="Times New Roman" w:hAnsi="TH Sarabun New" w:cs="TH Sarabun New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(แสดงถึงรายละเอียดค่าใช้จ่ายของกิจกรรมที่ศูนย์ฯ วางแผนดำเนินการในปีงบประมาณ)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47371954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2B179727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438A2EB1" w14:textId="3E74C8AD" w:rsidR="00AE6CB7" w:rsidRPr="00E611B1" w:rsidRDefault="00AE6CB7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(ตัวอย่างกิจกรรมที่ดำเนินการภายในศูนย์ฯ)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272E0236" w14:textId="77777777" w:rsidR="00AE6CB7" w:rsidRPr="00E611B1" w:rsidRDefault="00AE6CB7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</w:p>
        </w:tc>
      </w:tr>
      <w:tr w:rsidR="00E611B1" w:rsidRPr="00E611B1" w14:paraId="2243B240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6959FCB7" w14:textId="250A94ED" w:rsidR="00B76770" w:rsidRPr="00E611B1" w:rsidRDefault="00B76770" w:rsidP="00B76770">
            <w:pPr>
              <w:pStyle w:val="ListParagraph"/>
              <w:spacing w:after="0" w:line="240" w:lineRule="auto"/>
              <w:ind w:left="0" w:firstLine="720"/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1) ค่าจัดประชุมในรูปแบบต่างๆ ทั้งในรูปประชุมวิชาการระดับชาติ 2-3 ครั้งต่อปี และระดับนานาชาติ 1 ครั้งต่อปี การประชุมเครือข่าย การประชุมอบรมเชิงปฏิบัติการ/ การถ่ายทอดองค์ความรู้ รวมถึงการขยายวงไปในส่วนที่เกี่ยวข้อง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(เสนอได้ไม่เกิน 84</w:t>
            </w:r>
            <w:r w:rsidR="00437E23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0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,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000 บาท)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3C40EFFE" w14:textId="77777777" w:rsidR="00B76770" w:rsidRPr="00E611B1" w:rsidRDefault="00B76770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</w:p>
        </w:tc>
      </w:tr>
      <w:tr w:rsidR="00E611B1" w:rsidRPr="00E611B1" w14:paraId="4F55DA4E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66F309B9" w14:textId="77777777" w:rsidR="0054232E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(ตัวอย่าง)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กิจกรรมที่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1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การประชุมอบรมถ่ายทอดองค์ความรู้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เรื่อง/ด้าน..............................</w:t>
            </w:r>
          </w:p>
          <w:p w14:paraId="7A399402" w14:textId="4AC83175" w:rsidR="008F6101" w:rsidRPr="00E611B1" w:rsidRDefault="00B76770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-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ค่าตอบแทนวิทยากร/ผู้เชี่ยวชาญในการอบรม จำนวน.............. บาท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คน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ครั้ง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8F6101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>(</w:t>
            </w:r>
            <w:r w:rsidR="008F6101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>วิทยากรที่เป็นเจ้าหน้าที่ของรัฐให้จ่าย</w:t>
            </w:r>
            <w:r w:rsidR="008F6101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 xml:space="preserve"> </w:t>
            </w:r>
            <w:r w:rsidR="008F6101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ไม่เกิน </w:t>
            </w:r>
            <w:r w:rsidR="008F6101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 xml:space="preserve">600 </w:t>
            </w:r>
            <w:r w:rsidR="008F6101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บาท ต่อชั่วโมง นอกเหนือจากนั้น ให้จ่ายไม่เกิน </w:t>
            </w:r>
            <w:r w:rsidR="008F6101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 xml:space="preserve">1,200 </w:t>
            </w:r>
            <w:r w:rsidR="008F6101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>บาทต่อชั่วโมง)</w:t>
            </w:r>
            <w:r w:rsidR="008F6101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br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-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ค่าใช้จ่ายในการเดินทางภายในประเทศ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ค่าเบี้ยเลี้ยง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จำนวน .................. บาท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คน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lastRenderedPageBreak/>
              <w:tab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ค่าพาหนะ จำนวน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................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บาท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คัน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ครั้ง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ค่าที่พัก จำนวน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................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บาท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.......................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คน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...................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ห้อง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-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ค่าอาหารและจัดทำเอกสาร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ค่าอาหาร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จำนวน ................ บาท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...................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คน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ครั้ง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ค่าจัดทำเอกสารเผยแพร่ประชาสัมพันธ์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จำนวน .................. บาท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DF01B59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lastRenderedPageBreak/>
              <w:t> </w:t>
            </w:r>
          </w:p>
        </w:tc>
      </w:tr>
      <w:tr w:rsidR="00E611B1" w:rsidRPr="00E611B1" w14:paraId="1CCF73B3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2BA4CC49" w14:textId="0115B99E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(ตัวอย่าง)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กิจกรรมที่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2 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ค่าจัดประชุมหารือร่วมกันของเครือข่ายภายใต้ศูนย์ รวมถึง เครือข่าย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หน่วยงานและผู้ที่เกี่ยวข้องในภาคส่วนต่างๆ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เรื่อง/ด้าน..................................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</w:r>
            <w:r w:rsidR="00B76770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- 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ค่าอาหาร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จำนวน ................ บาท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คน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ครั้ง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</w:r>
            <w:r w:rsidR="00B76770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-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ค่าเบี้ยเลี้ยง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จำนวน .................. บาท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คน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</w:r>
            <w:r w:rsidR="00B76770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-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ค่าพาหนะ จำนวน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บาท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คัน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ครั้ง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</w:r>
            <w:r w:rsidR="00B76770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-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ค่าที่พัก จำนวน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บาท </w:t>
            </w:r>
            <w:r w:rsidR="00A16E7D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x.......................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คน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ห้อง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6C3DE036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3C0A3D9F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2BB76E91" w14:textId="77777777" w:rsidR="0054232E" w:rsidRPr="00E611B1" w:rsidRDefault="0054232E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(ตัวอย่าง)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กิจกรรมที่ 3 การจัดประชุมวิชาการระดับชาติและระดับนานาชาติ เรื่อง/ ประเด็น........................................</w:t>
            </w:r>
          </w:p>
          <w:p w14:paraId="63289F1E" w14:textId="77777777" w:rsidR="0054232E" w:rsidRPr="00E611B1" w:rsidRDefault="00B76770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-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ค่าตอบแทนวิทยากร/ผู้เชี่ยวชาญในการอบรม จำนวน.............. บาท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คน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ครั้ง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54232E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>(</w:t>
            </w:r>
            <w:r w:rsidR="0054232E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>วิทยากรที่เป็นเจ้าหน้าที่ของรัฐให้จ่าย</w:t>
            </w:r>
            <w:r w:rsidR="0054232E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 xml:space="preserve"> </w:t>
            </w:r>
            <w:r w:rsidR="0054232E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ไม่เกิน </w:t>
            </w:r>
            <w:r w:rsidR="0054232E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 xml:space="preserve">600 </w:t>
            </w:r>
            <w:r w:rsidR="0054232E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บาท ต่อชั่วโมง นอกเหนือจากนั้น ให้จ่ายไม่เกิน </w:t>
            </w:r>
            <w:r w:rsidR="0054232E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 xml:space="preserve">1,200 </w:t>
            </w:r>
            <w:r w:rsidR="0054232E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>บาทต่อชั่วโมง)</w:t>
            </w:r>
            <w:r w:rsidR="0054232E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br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-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ค่าใช้จ่ายในการเดินทางภายในประเทศ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  <w:t xml:space="preserve">          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ค่าเบี้ยเลี้ยง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จำนวน .................. บาท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คน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  <w:t xml:space="preserve">          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ค่าพาหนะ จำนวน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................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บาท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คัน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ครั้ง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  <w:t xml:space="preserve">          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ค่าที่พัก จำนวน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................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บาท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.......................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คน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...................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ห้อง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-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ค่าอาหารและจัดทำเอกสาร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lastRenderedPageBreak/>
              <w:t xml:space="preserve">           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ค่าอาหาร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จำนวน ................ บาท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...................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คน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ครั้ง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  <w:t xml:space="preserve">           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ค่าจัดทำเอกสารเผยแพร่ประชาสัมพันธ์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จำนวน .................. บาท</w:t>
            </w:r>
          </w:p>
          <w:p w14:paraId="0BEEC3BF" w14:textId="33B92DB3" w:rsidR="00A30910" w:rsidRPr="00E611B1" w:rsidRDefault="00D5288E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>: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62125A" w:rsidRPr="00E611B1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bidi="th-TH"/>
              </w:rPr>
              <w:t>ค่า</w:t>
            </w:r>
            <w:r w:rsidR="0062125A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รับรองวิทยากรจากต่างประเทศ</w:t>
            </w:r>
            <w:r w:rsidR="0062125A" w:rsidRPr="00E611B1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bidi="th-TH"/>
              </w:rPr>
              <w:t>ให้ใช้</w:t>
            </w:r>
            <w:r w:rsidR="002B13F8" w:rsidRPr="00E611B1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bidi="th-TH"/>
              </w:rPr>
              <w:t>งบประมาณ</w:t>
            </w:r>
            <w:r w:rsidR="0062125A" w:rsidRPr="00E611B1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bidi="th-TH"/>
              </w:rPr>
              <w:t>ใน</w:t>
            </w:r>
            <w:r w:rsidRPr="00E611B1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bidi="th-TH"/>
              </w:rPr>
              <w:t xml:space="preserve">ข้อ </w:t>
            </w:r>
            <w:r w:rsidRPr="00E611B1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2.4 </w:t>
            </w:r>
            <w:r w:rsidR="00CF0550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ค่าใช้จ่ายเกี่ยวกับความร่วมมือกับต่างประเทศ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61D824D7" w14:textId="77777777" w:rsidR="0054232E" w:rsidRPr="00E611B1" w:rsidRDefault="0054232E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</w:p>
        </w:tc>
      </w:tr>
      <w:tr w:rsidR="00E611B1" w:rsidRPr="00E611B1" w14:paraId="7B001795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73FE8C8D" w14:textId="323757E1" w:rsidR="00905D3D" w:rsidRPr="00E611B1" w:rsidRDefault="00B76770" w:rsidP="00B76770">
            <w:pPr>
              <w:spacing w:after="0" w:line="240" w:lineRule="auto"/>
              <w:ind w:firstLine="768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2)</w:t>
            </w:r>
            <w:r w:rsidR="00905D3D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ค่าจัดทำ </w:t>
            </w:r>
            <w:r w:rsidR="00905D3D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website </w:t>
            </w:r>
            <w:r w:rsidR="00905D3D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ร่วมถึงค่าใช้จ่ายในการประสานงานติดต่อ 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(เสนอขอไม่เกิน 500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,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000 บาท โดยแจกแจงรายละเอียด)</w:t>
            </w:r>
            <w:r w:rsidR="00905D3D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0762F93C" w14:textId="77777777" w:rsidR="00905D3D" w:rsidRPr="00E611B1" w:rsidRDefault="00905D3D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E611B1" w:rsidRPr="00E611B1" w14:paraId="6087678C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5D966C13" w14:textId="129C0971" w:rsidR="008F6101" w:rsidRPr="00E611B1" w:rsidRDefault="00B76770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  <w:t>3)</w:t>
            </w:r>
            <w:r w:rsidR="008F6101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F6101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ค่าบริหารจัดการและส่งเสริมให้เกิดการขึ้นทะเบียนมารตฐานการวิจัย</w:t>
            </w:r>
            <w:r w:rsidR="008F6101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F6101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เช่นห้องปฏิบัติการ เครื่องมือวิทยาศาสตร์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(เสนอขอไม่เกิน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437E23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30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0,000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บาท โดยแจกแจงรายละเอียด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6EBCEAC5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225B7D27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459C59EC" w14:textId="3679CFC3" w:rsidR="008F6101" w:rsidRPr="00E611B1" w:rsidRDefault="00B76770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  <w:t xml:space="preserve">4) </w:t>
            </w:r>
            <w:r w:rsidR="008F6101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ค่าฝึกอบรมพัฒนาบุคลากรภายในศูนย์</w:t>
            </w:r>
            <w:r w:rsidR="008F6101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F6101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รวมถึงบุคลากรภายในเครือข่ายความร่วมมือทั้งในประเทศและต่างประเทศ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(เสนอขอไม่เกิน </w:t>
            </w:r>
            <w:r w:rsidR="002A5876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80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0,000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บาท </w:t>
            </w:r>
            <w:r w:rsidR="00437E23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(</w:t>
            </w:r>
            <w:r w:rsidR="00A7091A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ระบุ</w:t>
            </w:r>
            <w:r w:rsidR="00125ADB" w:rsidRPr="00E611B1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bidi="th-TH"/>
              </w:rPr>
              <w:t>จำนวน</w:t>
            </w:r>
            <w:r w:rsidR="00A7091A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,</w:t>
            </w:r>
            <w:r w:rsidR="00A7091A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="00F14D57" w:rsidRPr="00E611B1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bidi="th-TH"/>
              </w:rPr>
              <w:t xml:space="preserve">ระดับการศึกษา, </w:t>
            </w:r>
            <w:r w:rsidR="00A7091A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ความเชี่ยวชาญ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ของผู้ที่จะถูกส่งไปฝึกอบรม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)</w:t>
            </w:r>
            <w:r w:rsidR="00437E23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1A329A70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4843DAF9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2C21F667" w14:textId="77777777" w:rsidR="00437E23" w:rsidRPr="00E611B1" w:rsidRDefault="00B76770" w:rsidP="005423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  <w:t>5)</w:t>
            </w:r>
            <w:r w:rsidR="008F6101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F6101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ค่าตีพิมพ์วารสาร ทั้งไทยและต่างประเทศ</w:t>
            </w:r>
            <w:r w:rsidR="008F6101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F6101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ในกรณีที่ไม่ได้รับการสนับสนุนจากหน่วยงานต้นสังกัด </w:t>
            </w:r>
          </w:p>
          <w:p w14:paraId="2ADCF911" w14:textId="6B86C434" w:rsidR="008F6101" w:rsidRPr="00E611B1" w:rsidRDefault="008F6101" w:rsidP="005423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(เสนอขอไม่เกิน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B76770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2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00,000</w:t>
            </w:r>
            <w:r w:rsidR="00B76770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บาท)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A4BC7FB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7DFA3A95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7CEEAAF5" w14:textId="5ADC3231" w:rsidR="002A5876" w:rsidRPr="00E611B1" w:rsidRDefault="002A5876" w:rsidP="002A5876">
            <w:pPr>
              <w:spacing w:after="0" w:line="240" w:lineRule="auto"/>
              <w:ind w:firstLine="768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6) ค่าเผยแพร่ประชาสัมพันธ์ การจัดแสดงผลงานวิจัยและนวัตกรรมของศูนย์ จัดนิทรรศการ และจัดทำสื่อประชาสัมพันธ์ต่างๆ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(เสนอได้ไม่เกิน 200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000 บาท)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6B2177B5" w14:textId="77777777" w:rsidR="002A5876" w:rsidRPr="00E611B1" w:rsidRDefault="002A5876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E611B1" w:rsidRPr="00E611B1" w14:paraId="47DF7A06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62FA620B" w14:textId="59767D9D" w:rsidR="00437E23" w:rsidRPr="00E611B1" w:rsidRDefault="00437E23" w:rsidP="005423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bookmarkStart w:id="4" w:name="_Hlk167287851"/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="002A5876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7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) ค่าจัดทำรายงานและอื่นๆ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(เสนอ</w:t>
            </w:r>
            <w:r w:rsidR="002A5876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ได้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ไม่เกิน 10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000 บาท)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3A902B72" w14:textId="77777777" w:rsidR="00437E23" w:rsidRPr="00E611B1" w:rsidRDefault="00437E23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E611B1" w:rsidRPr="00E611B1" w14:paraId="2C4B0964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6E3466C9" w14:textId="758C1256" w:rsidR="008F6101" w:rsidRPr="00E611B1" w:rsidRDefault="0054232E" w:rsidP="00437E23">
            <w:pPr>
              <w:spacing w:after="0" w:line="240" w:lineRule="auto"/>
              <w:ind w:firstLine="1051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- ค่าบริการโทรศัพท์          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6B580F2C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7C77268D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117A7F21" w14:textId="613D8680" w:rsidR="0054232E" w:rsidRPr="00E611B1" w:rsidRDefault="0054232E" w:rsidP="00437E23">
            <w:pPr>
              <w:spacing w:after="0" w:line="240" w:lineRule="auto"/>
              <w:ind w:firstLine="1051"/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 ค่าอินเทอร์เน็ต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236BDFD8" w14:textId="77777777" w:rsidR="0054232E" w:rsidRPr="00E611B1" w:rsidRDefault="0054232E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</w:p>
        </w:tc>
      </w:tr>
      <w:tr w:rsidR="00E611B1" w:rsidRPr="00E611B1" w14:paraId="6AD3A2B9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7906792C" w14:textId="44DFA294" w:rsidR="0054232E" w:rsidRPr="00E611B1" w:rsidRDefault="0054232E" w:rsidP="00437E23">
            <w:pPr>
              <w:spacing w:after="0" w:line="240" w:lineRule="auto"/>
              <w:ind w:firstLine="1051"/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- ค่าจัดทำรายงานและค่าถ่ายเอกสาร 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086376DD" w14:textId="77777777" w:rsidR="0054232E" w:rsidRPr="00E611B1" w:rsidRDefault="0054232E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</w:p>
        </w:tc>
      </w:tr>
      <w:tr w:rsidR="00E611B1" w:rsidRPr="00E611B1" w14:paraId="5E31CDF9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1FF4BDBD" w14:textId="77777777" w:rsidR="0054232E" w:rsidRPr="00E611B1" w:rsidRDefault="0054232E" w:rsidP="00437E23">
            <w:pPr>
              <w:spacing w:after="0" w:line="240" w:lineRule="auto"/>
              <w:ind w:firstLine="1051"/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 ค่าบริการไปรษณีย์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0B1FCE16" w14:textId="77777777" w:rsidR="0054232E" w:rsidRPr="00E611B1" w:rsidRDefault="0054232E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</w:p>
        </w:tc>
      </w:tr>
      <w:bookmarkEnd w:id="4"/>
      <w:tr w:rsidR="00E611B1" w:rsidRPr="00E611B1" w14:paraId="6C10D88F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55B40549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lang w:bidi="th-TH"/>
              </w:rPr>
              <w:t xml:space="preserve">   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2.3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ค่าวัสดุ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63BB80E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34EBA8E5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5D50E04E" w14:textId="24AD6BEF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        -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ค่าวัสดุสำนักงาน (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รวมแล้วไม่เกิน 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 xml:space="preserve">25,000 </w:t>
            </w:r>
            <w:r w:rsidR="002A5876"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>บาท</w:t>
            </w:r>
            <w:r w:rsidR="002A5876"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2BA0202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7AB29812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5568BF6D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lastRenderedPageBreak/>
              <w:t xml:space="preserve">          -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ค่าวัสดุคอมพิวเตอร์ (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รวมแล้วไม่เกิน 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 xml:space="preserve">25,000 </w:t>
            </w:r>
            <w:r w:rsidRPr="00E611B1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>บาท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)</w:t>
            </w:r>
          </w:p>
          <w:p w14:paraId="4FBB2C70" w14:textId="77777777" w:rsidR="002F21E9" w:rsidRPr="00E611B1" w:rsidRDefault="002F21E9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5AA4ADF6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6E5239CB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3080E559" w14:textId="7C8376A3" w:rsidR="00437E23" w:rsidRPr="00E611B1" w:rsidRDefault="008F6101" w:rsidP="002A587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lang w:bidi="th-TH"/>
              </w:rPr>
              <w:t xml:space="preserve">   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2.</w:t>
            </w:r>
            <w:r w:rsidR="002A5876" w:rsidRPr="00E611B1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4 ค่าใช้จ่ายเกี่ยวกับความร่วมมือกับต่างประเทศ (ค่าเดินทางไปต่างประเทศ ค่าเข้าร่วมประชุมนำเสนอผลงานระหว่างประเทศ การเชิญและรับรองวิทยากรจากต่างประเทศ) </w:t>
            </w:r>
            <w:r w:rsidR="002A5876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(เสนอได้ไม่เกิน 1</w:t>
            </w:r>
            <w:r w:rsidR="002A5876" w:rsidRPr="00E611B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="002A5876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000</w:t>
            </w:r>
            <w:r w:rsidR="002A5876" w:rsidRPr="00E611B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="002A5876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000 บาท)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5BEB5615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6BA570F4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63801C9A" w14:textId="20AE097A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(ตัวอย่าง)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กิจกรรมที่ </w:t>
            </w:r>
            <w:r w:rsidR="0054232E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4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 ร่วมประชุมนำเสนอผลงานระหว่างประเทศ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ในหัวข้อเรื่อง/ด้าน.......................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 w:type="page"/>
              <w:t xml:space="preserve">      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ค่าใช้จ่ายสำหรับบุคลากรภายในศูนย์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 w:type="page"/>
              <w:t xml:space="preserve">               </w:t>
            </w:r>
          </w:p>
          <w:p w14:paraId="44D62386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 ค่าเบี้ยเลี้ยง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จำนวน .................. บาท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คน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 w:type="page"/>
              <w:t xml:space="preserve">               </w:t>
            </w:r>
          </w:p>
          <w:p w14:paraId="661DB4E1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 ค่าพาหนะ จำนวน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บาท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คัน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ครั้ง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 w:type="page"/>
              <w:t xml:space="preserve">               </w:t>
            </w:r>
          </w:p>
          <w:p w14:paraId="1CB0F67B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 ค่าที่พัก จำนวน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บาท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คน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...................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ห้อง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 w:type="page"/>
              <w:t xml:space="preserve">               </w:t>
            </w:r>
          </w:p>
          <w:p w14:paraId="4BEC7EE3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 ค่าใช้จ่ายอื่นๆ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ที่จำเป็นในการเดินทางไปปฏิบัติงานต่างประเทศ .......................... บาท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 w:type="page"/>
              <w:t xml:space="preserve">       </w:t>
            </w:r>
          </w:p>
          <w:p w14:paraId="4ACC98C4" w14:textId="4DF7B795" w:rsidR="008F6101" w:rsidRPr="00E611B1" w:rsidRDefault="002F21E9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bidi="th-TH"/>
              </w:rPr>
              <w:t xml:space="preserve">- </w:t>
            </w:r>
            <w:r w:rsidR="008F6101"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ค่าใช้จ่ายสำหรับบุคลากรภายนอกที่เดินทางมาจากต่างประเทศ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60D69ED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19DD5B5B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15E5AFDC" w14:textId="396DDCD2" w:rsidR="008F6101" w:rsidRPr="00E611B1" w:rsidRDefault="008F6101" w:rsidP="002F21E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งบประมาณที่เสนอขอ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="002F21E9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="002F21E9"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ไม่รวมค่าธรรมเนียมอุดหนุนสถาบัน)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                        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798540E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E611B1" w:rsidRPr="00E611B1" w14:paraId="54D72F72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55C57E25" w14:textId="3203853E" w:rsidR="008F6101" w:rsidRPr="00E611B1" w:rsidRDefault="008F6101" w:rsidP="00F728CA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ค่าธรรมเนียมอุดหนุนสถาบัน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(ไม่เกิน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100,000 </w:t>
            </w: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บาท)</w:t>
            </w:r>
            <w:r w:rsidR="00A762F2" w:rsidRPr="00E611B1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148531E1" w14:textId="77777777" w:rsidR="008F6101" w:rsidRPr="00E611B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  <w:tr w:rsidR="008F6101" w:rsidRPr="00E611B1" w14:paraId="09C0A4F4" w14:textId="77777777" w:rsidTr="0054232E">
        <w:trPr>
          <w:trHeight w:val="20"/>
        </w:trPr>
        <w:tc>
          <w:tcPr>
            <w:tcW w:w="11081" w:type="dxa"/>
            <w:shd w:val="clear" w:color="auto" w:fill="auto"/>
            <w:vAlign w:val="center"/>
            <w:hideMark/>
          </w:tcPr>
          <w:p w14:paraId="5E4416C8" w14:textId="77777777" w:rsidR="008F6101" w:rsidRPr="00E611B1" w:rsidRDefault="008F6101" w:rsidP="00F728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รวมงบประมาณที่เสนอขอ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14:paraId="752AE5D9" w14:textId="77777777" w:rsidR="008F6101" w:rsidRPr="00E611B1" w:rsidRDefault="008F6101" w:rsidP="00F728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E611B1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 </w:t>
            </w:r>
          </w:p>
        </w:tc>
      </w:tr>
    </w:tbl>
    <w:p w14:paraId="46ECF8EC" w14:textId="77777777" w:rsidR="002F21E9" w:rsidRPr="00E611B1" w:rsidRDefault="002F21E9" w:rsidP="002F21E9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</w:p>
    <w:p w14:paraId="08E1CD71" w14:textId="0003F2E8" w:rsidR="008F6101" w:rsidRPr="00E611B1" w:rsidRDefault="008F6101" w:rsidP="00F33C0B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หมายเหตุ</w:t>
      </w:r>
      <w:r w:rsidR="00F33C0B" w:rsidRPr="00E611B1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: 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งบประมาณ</w:t>
      </w:r>
      <w:r w:rsidR="004F304C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ที่เสนอขอสามารถ</w:t>
      </w:r>
      <w:r w:rsidR="00184088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ปรับเพิ่ม-ลด</w:t>
      </w:r>
      <w:r w:rsidR="00801E07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จากเกณฑ์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ได้ตามความเหมาะสม</w:t>
      </w:r>
      <w:r w:rsidR="00184088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ของกิจกรร</w:t>
      </w:r>
      <w:r w:rsidR="0047423E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มของศูนย์</w:t>
      </w:r>
      <w:r w:rsidR="00B460CA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</w:t>
      </w:r>
    </w:p>
    <w:p w14:paraId="59930B1E" w14:textId="77777777" w:rsidR="008F6101" w:rsidRPr="00E611B1" w:rsidRDefault="008F6101">
      <w:p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791E5809" w14:textId="77777777" w:rsidR="008F6101" w:rsidRPr="00E611B1" w:rsidRDefault="008F6101">
      <w:p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1C243ED1" w14:textId="77777777" w:rsidR="008F6101" w:rsidRPr="00E611B1" w:rsidRDefault="008F6101">
      <w:p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358AA0FB" w14:textId="77777777" w:rsidR="008F6101" w:rsidRPr="00E611B1" w:rsidRDefault="008F6101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sectPr w:rsidR="008F6101" w:rsidRPr="00E611B1" w:rsidSect="008F6101">
          <w:pgSz w:w="15840" w:h="12240" w:orient="landscape"/>
          <w:pgMar w:top="1440" w:right="992" w:bottom="1440" w:left="811" w:header="720" w:footer="720" w:gutter="0"/>
          <w:cols w:space="720"/>
          <w:docGrid w:linePitch="360"/>
        </w:sectPr>
      </w:pPr>
    </w:p>
    <w:p w14:paraId="224E9AD9" w14:textId="77777777" w:rsidR="00DF17BD" w:rsidRPr="00E611B1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 xml:space="preserve">ส่วนที่ </w:t>
      </w:r>
      <w:r w:rsidR="00415485" w:rsidRPr="00E611B1"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>3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ผลผลิต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>/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ผลลัพธ์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>/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ผลกระทบ</w:t>
      </w:r>
    </w:p>
    <w:p w14:paraId="3C972C42" w14:textId="61575334" w:rsidR="00E757F3" w:rsidRPr="00E611B1" w:rsidRDefault="00E757F3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  <w:r w:rsidRPr="00E611B1">
        <w:rPr>
          <w:rFonts w:ascii="TH SarabunPSK" w:hAnsi="TH SarabunPSK" w:cs="TH SarabunPSK"/>
          <w:b/>
          <w:bCs/>
          <w:kern w:val="24"/>
          <w:sz w:val="32"/>
          <w:szCs w:val="32"/>
          <w:lang w:bidi="th-TH"/>
        </w:rPr>
        <w:t>1</w:t>
      </w:r>
      <w:r w:rsidRPr="00E611B1">
        <w:rPr>
          <w:rFonts w:ascii="TH SarabunPSK" w:hAnsi="TH SarabunPSK" w:cs="TH SarabunPSK"/>
          <w:b/>
          <w:bCs/>
          <w:kern w:val="24"/>
          <w:sz w:val="32"/>
          <w:szCs w:val="32"/>
          <w:cs/>
          <w:lang w:bidi="th-TH"/>
        </w:rPr>
        <w:t xml:space="preserve">. </w:t>
      </w:r>
      <w:r w:rsidR="00A16E7D" w:rsidRPr="00E611B1">
        <w:rPr>
          <w:rFonts w:ascii="TH SarabunPSK" w:hAnsi="TH SarabunPSK" w:cs="TH SarabunPSK" w:hint="cs"/>
          <w:b/>
          <w:bCs/>
          <w:kern w:val="24"/>
          <w:sz w:val="32"/>
          <w:szCs w:val="32"/>
          <w:cs/>
          <w:lang w:bidi="th-TH"/>
        </w:rPr>
        <w:t>ผลผลิตหลักที่คาดว่าจะเกิดขึ้นตามผลสัมฤทธิ์ที่สำคัญ:</w:t>
      </w:r>
      <w:r w:rsidR="00420B6E" w:rsidRPr="00E611B1">
        <w:rPr>
          <w:rFonts w:ascii="TH SarabunPSK" w:hAnsi="TH SarabunPSK" w:cs="TH SarabunPSK"/>
          <w:b/>
          <w:bCs/>
          <w:kern w:val="24"/>
          <w:sz w:val="32"/>
          <w:szCs w:val="32"/>
        </w:rPr>
        <w:t xml:space="preserve"> Key Results</w:t>
      </w:r>
      <w:r w:rsidR="00420B6E" w:rsidRPr="00E611B1">
        <w:rPr>
          <w:rFonts w:ascii="TH SarabunPSK" w:hAnsi="TH SarabunPSK" w:cs="TH SarabunPSK"/>
          <w:b/>
          <w:bCs/>
          <w:kern w:val="24"/>
          <w:sz w:val="32"/>
          <w:szCs w:val="32"/>
          <w:lang w:bidi="th-TH"/>
        </w:rPr>
        <w:t xml:space="preserve"> </w:t>
      </w:r>
      <w:r w:rsidR="00420B6E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(</w:t>
      </w:r>
      <w:r w:rsidR="00420B6E"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KR</w:t>
      </w:r>
      <w:r w:rsidR="00420B6E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)</w:t>
      </w:r>
      <w:r w:rsidR="00AA3FE5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61BE2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โดย</w:t>
      </w:r>
      <w:r w:rsidR="005A13FF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เลือกผลผลิตตามประเภทของ</w:t>
      </w:r>
      <w:r w:rsidR="005A13FF"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ศูนย์ (เลือกได้ </w:t>
      </w:r>
      <w:r w:rsidR="005A13FF" w:rsidRPr="00E611B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="005A13FF"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ประเภท</w:t>
      </w:r>
      <w:r w:rsidR="005A13FF"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0AC1D959" w14:textId="5AD0FADA" w:rsidR="005A13FF" w:rsidRPr="00E611B1" w:rsidRDefault="005A13FF" w:rsidP="005A13FF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611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</w:t>
      </w:r>
      <w:r w:rsidR="002279F1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รวมผู้เชี่ยวชาญ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E611B1">
        <w:rPr>
          <w:rFonts w:ascii="TH SarabunPSK" w:eastAsia="Cordia New" w:hAnsi="TH SarabunPSK" w:cs="TH SarabunPSK"/>
          <w:sz w:val="32"/>
          <w:szCs w:val="32"/>
        </w:rPr>
        <w:t>Hub of Talents)</w:t>
      </w: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t xml:space="preserve">     </w:t>
      </w:r>
      <w:r w:rsidRPr="00E611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</w:p>
    <w:p w14:paraId="49BBE2B4" w14:textId="11ED5555" w:rsidR="005A13FF" w:rsidRPr="00E611B1" w:rsidRDefault="005A13FF" w:rsidP="005A13F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611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ศูนย์กลาง</w:t>
      </w:r>
      <w:r w:rsidR="002279F1"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รู้ (</w:t>
      </w:r>
      <w:r w:rsidRPr="00E611B1">
        <w:rPr>
          <w:rFonts w:ascii="TH SarabunPSK" w:eastAsia="Cordia New" w:hAnsi="TH SarabunPSK" w:cs="TH SarabunPSK"/>
          <w:sz w:val="32"/>
          <w:szCs w:val="32"/>
        </w:rPr>
        <w:t>Hub of Knowledge)</w:t>
      </w:r>
    </w:p>
    <w:p w14:paraId="2B393F91" w14:textId="42900D00" w:rsidR="00AA3FE5" w:rsidRPr="00E611B1" w:rsidRDefault="005C06C1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คำอธิบาย </w:t>
      </w:r>
      <w:r w:rsidRPr="00E611B1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: </w:t>
      </w:r>
      <w:r w:rsidR="00F47FD1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- 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ในกรณีเป็น</w:t>
      </w:r>
      <w:r w:rsidR="00444722" w:rsidRPr="00E611B1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ศูนย์รวมผู้เชี่ยวชาญ</w:t>
      </w:r>
      <w:r w:rsidRPr="00E611B1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 xml:space="preserve"> (</w:t>
      </w:r>
      <w:r w:rsidRPr="00E611B1">
        <w:rPr>
          <w:rFonts w:ascii="TH SarabunPSK" w:eastAsia="Cordia New" w:hAnsi="TH SarabunPSK" w:cs="TH SarabunPSK"/>
          <w:b/>
          <w:bCs/>
          <w:sz w:val="28"/>
          <w:szCs w:val="28"/>
        </w:rPr>
        <w:t>Hub of Talents)</w:t>
      </w:r>
      <w:r w:rsidRPr="00E611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เลือกการนำส่งผลผลิต </w:t>
      </w:r>
      <w:r w:rsidRPr="00E611B1">
        <w:rPr>
          <w:rFonts w:ascii="TH SarabunPSK" w:eastAsia="Cordia New" w:hAnsi="TH SarabunPSK" w:cs="TH SarabunPSK"/>
          <w:sz w:val="28"/>
          <w:szCs w:val="28"/>
          <w:lang w:bidi="th-TH"/>
        </w:rPr>
        <w:t>KR1 – KR5</w:t>
      </w:r>
      <w:r w:rsidR="000A2268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</w:t>
      </w:r>
    </w:p>
    <w:p w14:paraId="389FAA26" w14:textId="65E660CA" w:rsidR="005C06C1" w:rsidRPr="00E611B1" w:rsidRDefault="005B61CC" w:rsidP="005B61C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  </w:t>
      </w:r>
      <w:r w:rsidR="00F47FD1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- </w:t>
      </w:r>
      <w:r w:rsidR="005C06C1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ในกรณีเป็น</w:t>
      </w:r>
      <w:r w:rsidR="00444722" w:rsidRPr="00E611B1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 xml:space="preserve">ศูนย์กลางความรู้ </w:t>
      </w:r>
      <w:r w:rsidR="005C06C1" w:rsidRPr="00E611B1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(</w:t>
      </w:r>
      <w:r w:rsidR="005C06C1" w:rsidRPr="00E611B1">
        <w:rPr>
          <w:rFonts w:ascii="TH SarabunPSK" w:eastAsia="Cordia New" w:hAnsi="TH SarabunPSK" w:cs="TH SarabunPSK"/>
          <w:b/>
          <w:bCs/>
          <w:sz w:val="28"/>
          <w:szCs w:val="28"/>
        </w:rPr>
        <w:t>Hub of Knowledge)</w:t>
      </w:r>
      <w:r w:rsidR="005C06C1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เลือกการนำส่งผลผลิต </w:t>
      </w:r>
      <w:r w:rsidR="005C06C1" w:rsidRPr="00E611B1">
        <w:rPr>
          <w:rFonts w:ascii="TH SarabunPSK" w:eastAsia="Cordia New" w:hAnsi="TH SarabunPSK" w:cs="TH SarabunPSK"/>
          <w:sz w:val="28"/>
          <w:szCs w:val="28"/>
          <w:lang w:bidi="th-TH"/>
        </w:rPr>
        <w:t>KR6 – KR10</w:t>
      </w:r>
    </w:p>
    <w:p w14:paraId="570E8385" w14:textId="066CFD7E" w:rsidR="00795268" w:rsidRPr="00E611B1" w:rsidRDefault="00795268" w:rsidP="00795268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-  จำนวนผลผลิตนำส่งให้ระบุจำนวนที่</w:t>
      </w:r>
      <w:r w:rsidR="002B13F8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คาดว่าจะ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นำส่งในปีนั้นๆ </w:t>
      </w:r>
      <w:r w:rsidR="002B13F8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และเป็นผลผลิตที่สอดคล้องกับการดำเนินงานของศูนย์</w:t>
      </w:r>
    </w:p>
    <w:p w14:paraId="0CE746ED" w14:textId="37DCAD84" w:rsidR="00F47FD1" w:rsidRPr="00E611B1" w:rsidRDefault="00F47FD1" w:rsidP="005B61C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  - </w:t>
      </w:r>
      <w:r w:rsidR="00FC3235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สามารถดู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รายละเอียดนิยาม</w:t>
      </w:r>
      <w:r w:rsidR="00E51A42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ของ</w:t>
      </w:r>
      <w:r w:rsidR="00115803" w:rsidRPr="00E611B1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ผลผลิตนำส่งที่คาดว่าจะเกิดขึ้น</w:t>
      </w:r>
      <w:r w:rsidR="00FC3235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ได้</w:t>
      </w:r>
      <w:r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ที่</w:t>
      </w:r>
      <w:r w:rsidR="00DC0D05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หัวข้อ </w:t>
      </w:r>
      <w:r w:rsidR="00DC0D05" w:rsidRPr="00E611B1">
        <w:rPr>
          <w:rFonts w:ascii="TH SarabunPSK" w:eastAsia="Cordia New" w:hAnsi="TH SarabunPSK" w:cs="TH SarabunPSK"/>
          <w:sz w:val="28"/>
          <w:szCs w:val="28"/>
          <w:cs/>
          <w:lang w:bidi="th-TH"/>
        </w:rPr>
        <w:t>3. การนำส่งผลผลิตและตัวชี้วัด</w:t>
      </w:r>
      <w:r w:rsidR="00DC0D05" w:rsidRPr="00E611B1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หน้าที่ 16-20</w:t>
      </w:r>
    </w:p>
    <w:p w14:paraId="07A2E0E5" w14:textId="77777777" w:rsidR="00795268" w:rsidRPr="00E611B1" w:rsidRDefault="00795268" w:rsidP="005B61C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</w:p>
    <w:tbl>
      <w:tblPr>
        <w:tblW w:w="515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1"/>
        <w:gridCol w:w="3120"/>
        <w:gridCol w:w="3117"/>
        <w:gridCol w:w="5101"/>
      </w:tblGrid>
      <w:tr w:rsidR="00E611B1" w:rsidRPr="00E611B1" w14:paraId="35392914" w14:textId="77777777" w:rsidTr="00EA7BB0">
        <w:trPr>
          <w:tblHeader/>
        </w:trPr>
        <w:tc>
          <w:tcPr>
            <w:tcW w:w="3236" w:type="pct"/>
            <w:gridSpan w:val="3"/>
            <w:shd w:val="clear" w:color="auto" w:fill="E2EFD9" w:themeFill="accent6" w:themeFillTint="33"/>
          </w:tcPr>
          <w:p w14:paraId="0C3D1FC8" w14:textId="67B57BDF" w:rsidR="00274D72" w:rsidRPr="00E611B1" w:rsidRDefault="00795268" w:rsidP="00292A3F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274D72"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ผลผลิตนำส่งที่คาดว่าจะเกิดขึ้น</w:t>
            </w:r>
          </w:p>
        </w:tc>
        <w:tc>
          <w:tcPr>
            <w:tcW w:w="1764" w:type="pct"/>
            <w:vMerge w:val="restart"/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D75087" w14:textId="6D630ED6" w:rsidR="00274D72" w:rsidRPr="00E611B1" w:rsidRDefault="00274D72" w:rsidP="00292A3F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  <w:lang w:bidi="th-TH"/>
              </w:rPr>
              <w:t xml:space="preserve">เป้าหมายตาม </w:t>
            </w: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lang w:bidi="th-TH"/>
              </w:rPr>
              <w:t>KR</w:t>
            </w:r>
          </w:p>
        </w:tc>
      </w:tr>
      <w:tr w:rsidR="00E611B1" w:rsidRPr="00E611B1" w14:paraId="220E098C" w14:textId="77777777" w:rsidTr="00EA7BB0">
        <w:trPr>
          <w:tblHeader/>
        </w:trPr>
        <w:tc>
          <w:tcPr>
            <w:tcW w:w="1079" w:type="pct"/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D8E65" w14:textId="3A864A65" w:rsidR="00AF4BA3" w:rsidRPr="00E611B1" w:rsidRDefault="00AF4BA3" w:rsidP="00292A3F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ปีที่</w:t>
            </w:r>
            <w:r w:rsidR="00A35C8F" w:rsidRPr="00E611B1"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  <w:lang w:bidi="th-TH"/>
              </w:rPr>
              <w:t xml:space="preserve"> 1</w:t>
            </w:r>
          </w:p>
        </w:tc>
        <w:tc>
          <w:tcPr>
            <w:tcW w:w="1079" w:type="pct"/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CC0EA" w14:textId="25A1D065" w:rsidR="00AF4BA3" w:rsidRPr="00E611B1" w:rsidRDefault="00AF4BA3" w:rsidP="00292A3F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ปีที่</w:t>
            </w:r>
            <w:r w:rsidR="00A35C8F" w:rsidRPr="00E611B1"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  <w:lang w:bidi="th-TH"/>
              </w:rPr>
              <w:t xml:space="preserve"> 2</w:t>
            </w:r>
          </w:p>
        </w:tc>
        <w:tc>
          <w:tcPr>
            <w:tcW w:w="1078" w:type="pct"/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1CBB8" w14:textId="51F877B4" w:rsidR="00AF4BA3" w:rsidRPr="00E611B1" w:rsidRDefault="00AF4BA3" w:rsidP="00AF4BA3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ปีที่</w:t>
            </w:r>
            <w:r w:rsidR="00A35C8F" w:rsidRPr="00E611B1"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  <w:lang w:bidi="th-TH"/>
              </w:rPr>
              <w:t xml:space="preserve"> 3</w:t>
            </w:r>
          </w:p>
        </w:tc>
        <w:tc>
          <w:tcPr>
            <w:tcW w:w="1764" w:type="pct"/>
            <w:vMerge/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1198C" w14:textId="4428A605" w:rsidR="00AF4BA3" w:rsidRPr="00E611B1" w:rsidRDefault="00AF4BA3" w:rsidP="00292A3F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bidi="th-TH"/>
              </w:rPr>
            </w:pPr>
          </w:p>
        </w:tc>
      </w:tr>
      <w:tr w:rsidR="00E611B1" w:rsidRPr="00E611B1" w14:paraId="726F9B75" w14:textId="77777777" w:rsidTr="00FD115D">
        <w:tc>
          <w:tcPr>
            <w:tcW w:w="5000" w:type="pct"/>
            <w:gridSpan w:val="4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23BF53" w14:textId="4A3D0CBC" w:rsidR="007123D9" w:rsidRPr="00E611B1" w:rsidRDefault="007123D9" w:rsidP="007123D9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ศูนย์รวมผู้เชี่ยวชาญ (</w:t>
            </w: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Hub of Talents)</w:t>
            </w:r>
          </w:p>
        </w:tc>
      </w:tr>
      <w:tr w:rsidR="00E611B1" w:rsidRPr="00E611B1" w14:paraId="24AC1255" w14:textId="77777777" w:rsidTr="00EA7BB0">
        <w:trPr>
          <w:trHeight w:val="673"/>
        </w:trPr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F863C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5D9EC761" w14:textId="2C994F2F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1. สถาบัน/ศูนย์วิจัยในสถาบันอุดมศึกษา จำนวน ... หน่วยงาน ได้แก่...</w:t>
            </w:r>
          </w:p>
          <w:p w14:paraId="2F53C30F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2. หน่วยงานภาครัฐ จำนวน ... หน่วยงาน ได้แก่...</w:t>
            </w:r>
          </w:p>
          <w:p w14:paraId="3B6EE2BA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3. หน่วยงานภาคเอกชนหรือภาคประชาสังคม จำนวน ... หน่วยงาน ได้แก่...</w:t>
            </w:r>
          </w:p>
          <w:p w14:paraId="10B30A42" w14:textId="27FCCFF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4. หน่วยงานต่างประเทศ จำนวน ... หน่วยงาน ได้แก่...</w:t>
            </w:r>
          </w:p>
        </w:tc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B8622B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499AED1A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1. สถาบัน/ศูนย์วิจัยในสถาบันอุดมศึกษา จำนวน ... หน่วยงาน ได้แก่...</w:t>
            </w:r>
          </w:p>
          <w:p w14:paraId="5786E46C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2. หน่วยงานภาครัฐ จำนวน ... หน่วยงาน ได้แก่...</w:t>
            </w:r>
          </w:p>
          <w:p w14:paraId="6CF5E53D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3. หน่วยงานภาคเอกชนหรือภาคประชาสังคม จำนวน ... หน่วยงาน ได้แก่...</w:t>
            </w:r>
          </w:p>
          <w:p w14:paraId="3F9D3063" w14:textId="3068457B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4. หน่วยงานต่างประเทศ จำนวน ... หน่วยงาน ได้แก่...</w:t>
            </w:r>
          </w:p>
        </w:tc>
        <w:tc>
          <w:tcPr>
            <w:tcW w:w="10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59D4F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2510AD2D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1. สถาบัน/ศูนย์วิจัยในสถาบันอุดมศึกษา จำนวน ... หน่วยงาน ได้แก่...</w:t>
            </w:r>
          </w:p>
          <w:p w14:paraId="0BD06A26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2. หน่วยงานภาครัฐ จำนวน ... หน่วยงาน ได้แก่...</w:t>
            </w:r>
          </w:p>
          <w:p w14:paraId="5584DC44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3. หน่วยงานภาคเอกชนหรือภาคประชาสังคม จำนวน ... หน่วยงาน ได้แก่...</w:t>
            </w:r>
          </w:p>
          <w:p w14:paraId="0C561877" w14:textId="6502F9D6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4. หน่วยงานต่างประเทศ จำนวน ... หน่วยงาน ได้แก่...</w:t>
            </w:r>
          </w:p>
        </w:tc>
        <w:tc>
          <w:tcPr>
            <w:tcW w:w="1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5402E" w14:textId="246D2D1B" w:rsidR="00DC0D05" w:rsidRPr="00E611B1" w:rsidRDefault="00DC0D05" w:rsidP="00DC0D05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KR1</w:t>
            </w:r>
            <w:r w:rsidRPr="00E611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E611B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F14: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>จำนวนศูนย์กลางกำลังคนทักษะสูงที่มีความเชี่ยวชาญเฉพาะด้าน (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Hub of Talents)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>ที่มีคุณลักษณะและการดำเนินงานตรงตามภารกิจและคำนิยามที่กำหนด โดยมีข้อตกลงอย่างเป็นทางการในการร่วมดำเนินงานของศูนย์อย่างต่อเนื่องซึ่งตอบโจทย์ประเด็นเป้าหมายสำคัญของการพัฒนาประเทศระหว่างหน่วยงานที่ได้รับการยอมรับว่ามีความเชี่ยวชาญ/มีผู้เชี่ยวชาญทั้ง 4 ประเภท ประกอบด้วย</w:t>
            </w:r>
            <w:r w:rsidRPr="00E611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สถาบัน/ศูนย์วิจัยในสถาบันอุดมศึกษา 2. หน่วยงานภาครัฐ 3. หน่วยงานภาคเอกชนหรือภาคประชาสังคม และ 4. หน่วยงานต่างประเทศ รวมกันอย่างน้อย 20 หน่วยงานต่อศูนย์ </w:t>
            </w:r>
          </w:p>
        </w:tc>
      </w:tr>
      <w:tr w:rsidR="00E611B1" w:rsidRPr="00E611B1" w14:paraId="63D3813B" w14:textId="77777777" w:rsidTr="00EA7BB0">
        <w:trPr>
          <w:trHeight w:val="673"/>
        </w:trPr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19459C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2D7E0847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bidi="th-TH"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ผู้เชี่ยวชาญด้าน... จำนวน...คน</w:t>
            </w:r>
          </w:p>
          <w:p w14:paraId="3230D634" w14:textId="337E2ED8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ผู้เชี่ยวชาญด้าน... จำนวน... คน</w:t>
            </w:r>
          </w:p>
        </w:tc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3E3DF3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0DDB6AF2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bidi="th-TH"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ผู้เชี่ยวชาญด้าน... จำนวน...คน</w:t>
            </w:r>
          </w:p>
          <w:p w14:paraId="16965CD0" w14:textId="35A28D52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ผู้เชี่ยวชาญด้าน... จำนวน... คน</w:t>
            </w:r>
          </w:p>
        </w:tc>
        <w:tc>
          <w:tcPr>
            <w:tcW w:w="10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377E7A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71FBF232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bidi="th-TH"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ผู้เชี่ยวชาญด้าน... จำนวน...คน</w:t>
            </w:r>
          </w:p>
          <w:p w14:paraId="21735BD3" w14:textId="69876D3C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ผู้เชี่ยวชาญด้าน... จำนวน... คน</w:t>
            </w:r>
          </w:p>
        </w:tc>
        <w:tc>
          <w:tcPr>
            <w:tcW w:w="1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967355" w14:textId="40DA2347" w:rsidR="00DC0D05" w:rsidRPr="00E611B1" w:rsidRDefault="00DC0D05" w:rsidP="00DC0D05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KR2 F14: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จำนวนผู้เชี่ยวชาญทักษะสูงเฉพาะด้านและสหสาขาวิชาชีพ (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Multi-discipline)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>จากภาคส่วนต่าง</w:t>
            </w:r>
            <w:r w:rsidRPr="00E611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ๆ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ทั้งที่เป็นคนไทยและต่างชาติ ที่มีข้อตกลงอย่างเป็นทางการในการร่วมดำเนินงานด้าน ววน. กับศูนย์ฯ อย่างต่อเนื่อง </w:t>
            </w:r>
          </w:p>
        </w:tc>
      </w:tr>
      <w:tr w:rsidR="00E611B1" w:rsidRPr="00E611B1" w14:paraId="0EFDB9D2" w14:textId="77777777" w:rsidTr="00EA7BB0">
        <w:trPr>
          <w:trHeight w:val="673"/>
        </w:trPr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762B31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lastRenderedPageBreak/>
              <w:t>ตัวอย่างการกรอกข้อมูล</w:t>
            </w:r>
          </w:p>
          <w:p w14:paraId="622CF2F4" w14:textId="741B2D05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ระบุกลุ่มเป้าหมาย.....จำนวน... คน</w:t>
            </w:r>
          </w:p>
        </w:tc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14609A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71716C27" w14:textId="00CAB74F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ระบุกลุ่มเป้าหมาย.....จำนวน... คน</w:t>
            </w:r>
          </w:p>
        </w:tc>
        <w:tc>
          <w:tcPr>
            <w:tcW w:w="10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6876B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274F1B7E" w14:textId="5D35C792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ระบุกลุ่มเป้าหมาย.....จำนวน... คน</w:t>
            </w:r>
          </w:p>
        </w:tc>
        <w:tc>
          <w:tcPr>
            <w:tcW w:w="1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E660D" w14:textId="02DC9CF4" w:rsidR="00DC0D05" w:rsidRPr="00E611B1" w:rsidRDefault="00DC0D05" w:rsidP="00DC0D05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KR3 F14: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>จำนวนบุคลากรที่ได้รับการพัฒนาโดยศูนย์กลางกำลังคนทักษะสูงที่มีความเชี่ยวชาญเฉพาะด้าน (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Hub of Talents)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>ให้เป็นผู้เชี่ยวชาญทักษะสูงเฉพาะด้านและสหสาขาวิชาชีพ (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multi-discipline)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>จากภาคส่วนต่าง ๆ เพื่อเสริมความเข้มแข็งของศูนย์กลางกำลังคนทักษะสูงฯ (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Hub of Talents) </w:t>
            </w:r>
          </w:p>
        </w:tc>
      </w:tr>
      <w:tr w:rsidR="00E611B1" w:rsidRPr="00E611B1" w14:paraId="4BE8DB42" w14:textId="77777777" w:rsidTr="00EA7BB0">
        <w:trPr>
          <w:trHeight w:val="673"/>
        </w:trPr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397B2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4713A165" w14:textId="46C1F0CD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เทคโนโลยี/นวัตกรรม/องค์ความรู้ จำนวน ... ชิ้น ได้แก่... (ระบุชื่อ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เทคโนโลยี/นวัตกรรม/องค์ความรู้</w:t>
            </w: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E7107C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57237988" w14:textId="6A706D7D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เทคโนโลยี/นวัตกรรม/องค์ความรู้ จำนวน ... ชิ้น ได้แก่... (ระบุชื่อ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เทคโนโลยี/นวัตกรรม/องค์ความรู้</w:t>
            </w: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0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36129D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06FA2815" w14:textId="7C75046C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เทคโนโลยี/นวัตกรรม/องค์ความรู้ จำนวน ... ชิ้น ได้แก่... (ระบุชื่อ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เทคโนโลยี/นวัตกรรม/องค์ความรู้</w:t>
            </w: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E060A8" w14:textId="6F9A6946" w:rsidR="00DC0D05" w:rsidRPr="00E611B1" w:rsidRDefault="00DC0D05" w:rsidP="00DC0D05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KR4 F14: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จำนวนเทคโนโลยี นวัตกรรม นวัตกรรมสังคม รวมถึงนวัตกรรมด้านศิลปะ และวัฒนธรรมที่พัฒนาโดยศูนย์กลางกำลังคนทักษะสูงที่มีความเชี่ยวชาญเฉพาะด้าน ( 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Hub of Talents)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และแสดงได้ว่าถูกนำไปใช้ประโยชน์ในการผลิต หรือการบริการ หรือในการพัฒนา/แก้ไขปัญหาในสังคม/พื้นที่/ชุมชน </w:t>
            </w:r>
          </w:p>
        </w:tc>
      </w:tr>
      <w:tr w:rsidR="00E611B1" w:rsidRPr="00E611B1" w14:paraId="789BA95A" w14:textId="77777777" w:rsidTr="00EA7BB0">
        <w:trPr>
          <w:trHeight w:val="673"/>
        </w:trPr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BF578B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3DF06DF7" w14:textId="019C0AC2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ระบุจำนวน...หน่วยงาน</w:t>
            </w:r>
          </w:p>
        </w:tc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25574F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4BB763B0" w14:textId="1193580E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ระบุจำนวน...หน่วยงาน</w:t>
            </w:r>
          </w:p>
        </w:tc>
        <w:tc>
          <w:tcPr>
            <w:tcW w:w="10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3798F3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5578314D" w14:textId="5FF3638A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ระบุจำนวน...หน่วยงาน</w:t>
            </w:r>
          </w:p>
        </w:tc>
        <w:tc>
          <w:tcPr>
            <w:tcW w:w="1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08330E" w14:textId="11C58723" w:rsidR="00DC0D05" w:rsidRPr="00E611B1" w:rsidRDefault="00DC0D05" w:rsidP="00DC0D05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KR5 F14: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จำนวนศูนย์กลางกำลังคนทักษะสูงที่มีความเชี่ยวชาญเฉพาะด้าน ( 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Hub of Talents)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ที่มีหน่วยงานในต่างประเทศให้การสนับสนุนงบประมาณ ( 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In-cash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611B1">
              <w:rPr>
                <w:rFonts w:ascii="TH SarabunPSK" w:hAnsi="TH SarabunPSK" w:cs="TH SarabunPSK"/>
                <w:sz w:val="28"/>
                <w:szCs w:val="28"/>
              </w:rPr>
              <w:t xml:space="preserve">In-kind </w:t>
            </w:r>
            <w:r w:rsidRPr="00E611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ที่สามารถแสดงเป็นค่าเงิน) โดยมีข้อตกลงความร่วมมือเป็นทางการ อย่างน้อย 1 หน่วยงาน </w:t>
            </w:r>
          </w:p>
        </w:tc>
      </w:tr>
      <w:tr w:rsidR="00E611B1" w:rsidRPr="00E611B1" w14:paraId="6D08CBE8" w14:textId="77777777" w:rsidTr="00FD115D">
        <w:trPr>
          <w:trHeight w:val="284"/>
        </w:trPr>
        <w:tc>
          <w:tcPr>
            <w:tcW w:w="5000" w:type="pct"/>
            <w:gridSpan w:val="4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EA353B" w14:textId="107E4F3B" w:rsidR="007123D9" w:rsidRPr="00E611B1" w:rsidRDefault="007123D9" w:rsidP="00DC0D05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ศูนย์กลางความรู้ (</w:t>
            </w: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Hub of Knowledge)</w:t>
            </w:r>
          </w:p>
        </w:tc>
      </w:tr>
      <w:tr w:rsidR="00E611B1" w:rsidRPr="00E611B1" w14:paraId="11B8AA69" w14:textId="77777777" w:rsidTr="00EA7BB0">
        <w:trPr>
          <w:trHeight w:val="673"/>
        </w:trPr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832E9A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219FC847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1. สถาบัน/ศูนย์วิจัยในสถาบันอุดมศึกษา จำนวน ... หน่วยงาน ได้แก่...</w:t>
            </w:r>
          </w:p>
          <w:p w14:paraId="09D308DD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2. หน่วยงานภาครัฐ จำนวน ... หน่วยงาน ได้แก่...</w:t>
            </w:r>
          </w:p>
          <w:p w14:paraId="0007BB30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3. หน่วยงานภาคเอกชนหรือภาคประชาสังคม จำนวน ... หน่วยงาน ได้แก่...</w:t>
            </w:r>
          </w:p>
          <w:p w14:paraId="46BCFCF3" w14:textId="43A4DD0E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4. หน่วยงานต่างประเทศ จำนวน ... หน่วยงาน ได้แก่...</w:t>
            </w:r>
          </w:p>
        </w:tc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A5C95B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5F2A91B5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1. สถาบัน/ศูนย์วิจัยในสถาบันอุดมศึกษา จำนวน ... หน่วยงาน ได้แก่...</w:t>
            </w:r>
          </w:p>
          <w:p w14:paraId="7F24AAEF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2. หน่วยงานภาครัฐ จำนวน ... หน่วยงาน ได้แก่...</w:t>
            </w:r>
          </w:p>
          <w:p w14:paraId="3CBE9F64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3. หน่วยงานภาคเอกชนหรือภาคประชาสังคม จำนวน ... หน่วยงาน ได้แก่...</w:t>
            </w:r>
          </w:p>
          <w:p w14:paraId="5B40CA45" w14:textId="77F58FDF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4. หน่วยงานต่างประเทศ จำนวน ... หน่วยงาน ได้แก่...</w:t>
            </w:r>
          </w:p>
        </w:tc>
        <w:tc>
          <w:tcPr>
            <w:tcW w:w="10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3E86FE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54CD7A4A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1. สถาบัน/ศูนย์วิจัยในสถาบันอุดมศึกษา จำนวน ... หน่วยงาน ได้แก่...</w:t>
            </w:r>
          </w:p>
          <w:p w14:paraId="69D955AD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2. หน่วยงานภาครัฐ จำนวน ... หน่วยงาน ได้แก่...</w:t>
            </w:r>
          </w:p>
          <w:p w14:paraId="51B8C429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3. หน่วยงานภาคเอกชนหรือภาคประชาสังคม จำนวน ... หน่วยงาน ได้แก่...</w:t>
            </w:r>
          </w:p>
          <w:p w14:paraId="184BD6F6" w14:textId="384A2B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4. หน่วยงานต่างประเทศ จำนวน ... หน่วยงาน ได้แก่...</w:t>
            </w:r>
          </w:p>
        </w:tc>
        <w:tc>
          <w:tcPr>
            <w:tcW w:w="1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24C5F" w14:textId="77777777" w:rsidR="00DC0D05" w:rsidRPr="00E611B1" w:rsidRDefault="00DC0D05" w:rsidP="00DC0D05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KR6 F14: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จำนวนศูนย์กลางการเรียนรู้ (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Hub of Knowledge)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 xml:space="preserve">ที่มีคุณลักษณะและการดำเนินงานตรงตามภารกิจและคำนิยามที่กำหนด โดยมีข้อตกลงอย่างเป็นทางการในการร่วมดำเนินงานของศูนย์อย่างต่อเนื่อง ในด้านองค์ความรู้ที่ประเทศไทยมีความโดดเด่นในระดับภูมิภาคอาเซียนหรือเป็นประเด็นปัญหารากเหง้าของประเทศหรือภูมิภาค ซึ่งเป็นข้อตกลงระหว่างหน่วยงานทั้ง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4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 xml:space="preserve">ประเภท ประกอบด้วย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1.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 xml:space="preserve">สถาบัน/ศูนย์วิจัยในสถาบันอุดมศึกษา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2.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 xml:space="preserve">หน่วยงานภาครัฐ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3.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 xml:space="preserve">หน่วยงานภาคเอกชนหรือภาคประชาสังคม และ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4.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 xml:space="preserve">หน่วยงานต่างประเทศ รวมกันอย่างน้อย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20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 xml:space="preserve">หน่วยงานต่อศูนย์ </w:t>
            </w:r>
          </w:p>
        </w:tc>
      </w:tr>
      <w:tr w:rsidR="00E611B1" w:rsidRPr="00E611B1" w14:paraId="5643D24F" w14:textId="77777777" w:rsidTr="00EA7BB0">
        <w:trPr>
          <w:trHeight w:val="527"/>
        </w:trPr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8E2034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lastRenderedPageBreak/>
              <w:t>ตัวอย่างการกรอกข้อมูล</w:t>
            </w:r>
          </w:p>
          <w:p w14:paraId="45832F21" w14:textId="2792CF9B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ระบุองค์ความรู้</w:t>
            </w:r>
            <w:r w:rsidR="00EA7BB0"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เรื่อง</w:t>
            </w: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... จำนวน...</w:t>
            </w:r>
            <w:r w:rsidR="00EA7BB0"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องค์ความรู้</w:t>
            </w:r>
          </w:p>
        </w:tc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9D6855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54B3D1F0" w14:textId="1629616A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ระบุองค์ความรู้</w:t>
            </w:r>
            <w:r w:rsidR="00EA7BB0"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เรื่อง</w:t>
            </w: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... จำนวน...</w:t>
            </w:r>
            <w:r w:rsidR="00EA7BB0"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องค์ความรู้</w:t>
            </w:r>
          </w:p>
        </w:tc>
        <w:tc>
          <w:tcPr>
            <w:tcW w:w="10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25484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6F6DE021" w14:textId="215DDE40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ระบุองค์ความรู้</w:t>
            </w:r>
            <w:r w:rsidR="00EA7BB0"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เรื่อง</w:t>
            </w: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... จำนวน...</w:t>
            </w:r>
            <w:r w:rsidR="00EA7BB0"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องค์ความรู้</w:t>
            </w:r>
          </w:p>
        </w:tc>
        <w:tc>
          <w:tcPr>
            <w:tcW w:w="1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3C52DD" w14:textId="77777777" w:rsidR="00DC0D05" w:rsidRPr="00E611B1" w:rsidRDefault="00DC0D05" w:rsidP="00DC0D05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KR7 F14: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จำนวนองค์ความรู้หรือผลงานอื่นที่เกิดจากศูนย์กลางการเรียนรู้ (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Hub of Knowledge)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 xml:space="preserve">ที่ได้รับการเผยแพร่และแสดงได้ว่าถูกนำไปใช้ประโยชน์เป็นข้อมูลอ้างอิงในเอกสารนโยบาย ยุทธศาสตร์ แผนระดับประเทศ หรือแผนระดับจังหวัด </w:t>
            </w:r>
          </w:p>
        </w:tc>
      </w:tr>
      <w:tr w:rsidR="00E611B1" w:rsidRPr="00E611B1" w14:paraId="50250FAB" w14:textId="77777777" w:rsidTr="00EA7BB0">
        <w:trPr>
          <w:trHeight w:val="460"/>
        </w:trPr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7620EA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18A2F063" w14:textId="672CD95B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ระบุจำนวน...หน่วยงาน</w:t>
            </w:r>
          </w:p>
        </w:tc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22B80A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3DECB207" w14:textId="49FB29D4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ระบุจำนวน...หน่วยงาน</w:t>
            </w:r>
          </w:p>
        </w:tc>
        <w:tc>
          <w:tcPr>
            <w:tcW w:w="10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4CB59A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282118B8" w14:textId="41DFC364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ระบุจำนวน...หน่วยงาน</w:t>
            </w:r>
          </w:p>
        </w:tc>
        <w:tc>
          <w:tcPr>
            <w:tcW w:w="1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E1B2B" w14:textId="77777777" w:rsidR="00DC0D05" w:rsidRPr="00E611B1" w:rsidRDefault="00DC0D05" w:rsidP="00DC0D05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KR8 F14: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ร้อยละของศูนย์กลางการเรียนรู้ (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Hub of Knowledge)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ที่ทำงานเกี่ยวข้องกับภาคการผลิตหรือบริการทางเศรษฐกิจ ซึ่งมีภาคเอกชนให้การสนับสนุนงบประมาณ (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In-cash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 xml:space="preserve">หรือ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In-kind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 xml:space="preserve">ที่สามารถแสดงเป็นค่าเงิน) โดยมีข้อตกลงความร่วมมือเป็นทางการ อย่างน้อย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 xml:space="preserve">1 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 xml:space="preserve">หน่วยงาน </w:t>
            </w:r>
          </w:p>
        </w:tc>
      </w:tr>
      <w:tr w:rsidR="00E611B1" w:rsidRPr="00E611B1" w14:paraId="48547E29" w14:textId="77777777" w:rsidTr="00EA7BB0">
        <w:trPr>
          <w:trHeight w:val="527"/>
        </w:trPr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D9896C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0D851E8A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bidi="th-TH"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ระบุหน่วยงาน...จำนวน...หน่วยงาน</w:t>
            </w:r>
          </w:p>
          <w:p w14:paraId="2BEDE145" w14:textId="2E1C04F3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ระบุประชาชนกลุ่มเป้าหมาย... จำนวน... คน</w:t>
            </w:r>
          </w:p>
        </w:tc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808DD2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35CD8908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bidi="th-TH"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ระบุหน่วยงาน...จำนวน...หน่วยงาน</w:t>
            </w:r>
          </w:p>
          <w:p w14:paraId="5FE7D2B4" w14:textId="290EC648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ระบุประชาชนกลุ่มเป้าหมาย... จำนวน... คน</w:t>
            </w:r>
          </w:p>
        </w:tc>
        <w:tc>
          <w:tcPr>
            <w:tcW w:w="10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57A321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7D19ED9F" w14:textId="77777777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bidi="th-TH"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ระบุหน่วยงาน...จำนวน...หน่วยงาน</w:t>
            </w:r>
          </w:p>
          <w:p w14:paraId="07D279B9" w14:textId="66BDD549" w:rsidR="00DC0D05" w:rsidRPr="00E611B1" w:rsidRDefault="00DC0D05" w:rsidP="00DC0D05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>ระบุประชาชนกลุ่มเป้าหมาย... จำนวน... คน</w:t>
            </w:r>
          </w:p>
        </w:tc>
        <w:tc>
          <w:tcPr>
            <w:tcW w:w="1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946787" w14:textId="77777777" w:rsidR="00DC0D05" w:rsidRPr="00E611B1" w:rsidRDefault="00DC0D05" w:rsidP="00DC0D05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kern w:val="24"/>
                <w:sz w:val="24"/>
                <w:szCs w:val="24"/>
              </w:rPr>
              <w:t xml:space="preserve">KR9 F14: 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  <w:cs/>
                <w:lang w:bidi="th-TH"/>
              </w:rPr>
              <w:t>ร้อยละของหน่วยงานที่เกี่ยวข้องและประชาชนที่เป็นกลุ่มเป้าหมายได้รับรู้องค์ความรู้ หลักและข้อเสนอแนะ ในการพัฒนาหรือแก้ไขปัญหาจากศูนย์กลางการเรียนรู้ (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</w:rPr>
              <w:t xml:space="preserve">Hub of Knowledge) </w:t>
            </w:r>
          </w:p>
        </w:tc>
      </w:tr>
      <w:tr w:rsidR="00E611B1" w:rsidRPr="00E611B1" w14:paraId="3FC1488C" w14:textId="77777777" w:rsidTr="00EA7BB0">
        <w:trPr>
          <w:trHeight w:val="527"/>
        </w:trPr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79DAF7" w14:textId="77777777" w:rsidR="00EA7BB0" w:rsidRPr="00E611B1" w:rsidRDefault="00EA7BB0" w:rsidP="00EA7BB0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28B7C2F4" w14:textId="405EE77C" w:rsidR="00EA7BB0" w:rsidRPr="00E611B1" w:rsidRDefault="00EA7BB0" w:rsidP="00EA7BB0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ผลงานวิจัย และเอกสารทบทวนวรรณกรรม (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>Review Paper)</w:t>
            </w: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 xml:space="preserve"> ด้าน... จำนวน...เรื่อง/ฉบับ และถูกอ้างอิงจำนวน... ครั้ง</w:t>
            </w:r>
          </w:p>
          <w:p w14:paraId="6DE14BD5" w14:textId="77777777" w:rsidR="00EA7BB0" w:rsidRPr="00E611B1" w:rsidRDefault="00EA7BB0" w:rsidP="00EA7BB0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454FFE" w14:textId="77777777" w:rsidR="00EA7BB0" w:rsidRPr="00E611B1" w:rsidRDefault="00EA7BB0" w:rsidP="00EA7BB0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581A83A3" w14:textId="77777777" w:rsidR="00EA7BB0" w:rsidRPr="00E611B1" w:rsidRDefault="00EA7BB0" w:rsidP="00EA7BB0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ผลงานวิจัย และเอกสารทบทวนวรรณกรรม (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>Review Paper)</w:t>
            </w: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 xml:space="preserve"> ด้าน... จำนวน...เรื่อง/ฉบับ และถูกอ้างอิงจำนวน... ครั้ง</w:t>
            </w:r>
          </w:p>
          <w:p w14:paraId="7727167F" w14:textId="77777777" w:rsidR="00EA7BB0" w:rsidRPr="00E611B1" w:rsidRDefault="00EA7BB0" w:rsidP="00EA7BB0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38DF2E" w14:textId="77777777" w:rsidR="00EA7BB0" w:rsidRPr="00E611B1" w:rsidRDefault="00EA7BB0" w:rsidP="00EA7BB0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u w:val="single"/>
                <w:cs/>
                <w:lang w:bidi="th-TH"/>
              </w:rPr>
              <w:t>ตัวอย่างการกรอกข้อมูล</w:t>
            </w:r>
          </w:p>
          <w:p w14:paraId="7CD6AED1" w14:textId="77777777" w:rsidR="00EA7BB0" w:rsidRPr="00E611B1" w:rsidRDefault="00EA7BB0" w:rsidP="00EA7BB0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bidi="th-TH"/>
              </w:rPr>
            </w:pPr>
            <w:r w:rsidRPr="00E611B1">
              <w:rPr>
                <w:rFonts w:ascii="TH Sarabun New" w:eastAsia="Calibri" w:hAnsi="TH Sarabun New" w:cs="TH Sarabun New"/>
                <w:sz w:val="24"/>
                <w:szCs w:val="24"/>
                <w:cs/>
                <w:lang w:bidi="th-TH"/>
              </w:rPr>
              <w:t>ผลงานวิจัย และเอกสารทบทวนวรรณกรรม (</w:t>
            </w:r>
            <w:r w:rsidRPr="00E611B1">
              <w:rPr>
                <w:rFonts w:ascii="TH Sarabun New" w:eastAsia="Calibri" w:hAnsi="TH Sarabun New" w:cs="TH Sarabun New"/>
                <w:sz w:val="24"/>
                <w:szCs w:val="24"/>
              </w:rPr>
              <w:t>Review Paper)</w:t>
            </w:r>
            <w:r w:rsidRPr="00E611B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bidi="th-TH"/>
              </w:rPr>
              <w:t xml:space="preserve"> ด้าน... จำนวน...เรื่อง/ฉบับ และถูกอ้างอิงจำนวน... ครั้ง</w:t>
            </w:r>
          </w:p>
          <w:p w14:paraId="0A7C021D" w14:textId="77777777" w:rsidR="00EA7BB0" w:rsidRPr="00E611B1" w:rsidRDefault="00EA7BB0" w:rsidP="00EA7BB0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69CBEE" w14:textId="77777777" w:rsidR="00EA7BB0" w:rsidRPr="00E611B1" w:rsidRDefault="00EA7BB0" w:rsidP="00EA7BB0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611B1">
              <w:rPr>
                <w:rFonts w:ascii="TH Sarabun New" w:eastAsia="Calibri" w:hAnsi="TH Sarabun New" w:cs="TH Sarabun New"/>
                <w:b/>
                <w:bCs/>
                <w:kern w:val="24"/>
                <w:sz w:val="24"/>
                <w:szCs w:val="24"/>
              </w:rPr>
              <w:t xml:space="preserve">KR10 F14: 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  <w:cs/>
                <w:lang w:bidi="th-TH"/>
              </w:rPr>
              <w:t>จำนวนศูนย์กลางการเรียนรู้ (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</w:rPr>
              <w:t xml:space="preserve">Hub of Knowledge) 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  <w:cs/>
                <w:lang w:bidi="th-TH"/>
              </w:rPr>
              <w:t>ที่แสดงความน่าเชื่อถือได้ทางด้านวิชาการขององค์ความรู้ โดยมีค่าเฉลี่ยการถูกอ้างอิงต่อบทความ (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</w:rPr>
              <w:t xml:space="preserve">Cited per Publication) 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  <w:cs/>
                <w:lang w:bidi="th-TH"/>
              </w:rPr>
              <w:t>ของผลงานตีพิมพ์ในระดับนานาชาติในฐานข้อมูลการตีพิมพ์ระดับนานาชาติ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  <w:lang w:bidi="th-TH"/>
              </w:rPr>
              <w:t xml:space="preserve"> 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</w:rPr>
              <w:t xml:space="preserve">Scopus 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  <w:cs/>
                <w:lang w:bidi="th-TH"/>
              </w:rPr>
              <w:t xml:space="preserve">หรือ 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</w:rPr>
              <w:t xml:space="preserve">ISI 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  <w:cs/>
                <w:lang w:bidi="th-TH"/>
              </w:rPr>
              <w:t>ซึ่งเป็นเอกสารที่ได้จากการประมวลและสังเคราะห์ผลงานวิจัยหรือหลักฐาน และเอกสารทบทวนวรรณกรรม (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</w:rPr>
              <w:t xml:space="preserve">Review Paper) 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  <w:cs/>
                <w:lang w:bidi="th-TH"/>
              </w:rPr>
              <w:t>ของศูนย์กลางการเรียนรู้ (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</w:rPr>
              <w:t xml:space="preserve">Hub of Knowledge) 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  <w:cs/>
                <w:lang w:bidi="th-TH"/>
              </w:rPr>
              <w:t xml:space="preserve">ที่ได้รับการตีพิมพ์โดยการอ้างอิงมีค่าเฉลี่ยมากกว่า 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</w:rPr>
              <w:t>10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  <w:lang w:bidi="th-TH"/>
              </w:rPr>
              <w:t xml:space="preserve"> </w:t>
            </w:r>
            <w:r w:rsidRPr="00E611B1">
              <w:rPr>
                <w:rFonts w:ascii="TH Sarabun New" w:eastAsia="Calibri" w:hAnsi="TH Sarabun New" w:cs="TH Sarabun New"/>
                <w:kern w:val="24"/>
                <w:sz w:val="24"/>
                <w:szCs w:val="24"/>
                <w:cs/>
                <w:lang w:bidi="th-TH"/>
              </w:rPr>
              <w:t xml:space="preserve">ครั้งของบทความทั้งหมดต่อศูนย์ </w:t>
            </w:r>
          </w:p>
        </w:tc>
      </w:tr>
    </w:tbl>
    <w:p w14:paraId="030FCFE7" w14:textId="77777777" w:rsidR="00E757F3" w:rsidRPr="00E611B1" w:rsidRDefault="00E757F3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4EC8A3D2" w14:textId="77777777" w:rsidR="005A13FF" w:rsidRPr="00E611B1" w:rsidRDefault="005A13FF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10A7939B" w14:textId="77777777" w:rsidR="003F182D" w:rsidRPr="00E611B1" w:rsidRDefault="003F182D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sectPr w:rsidR="003F182D" w:rsidRPr="00E611B1" w:rsidSect="003F3DAC">
          <w:pgSz w:w="15840" w:h="12240" w:orient="landscape"/>
          <w:pgMar w:top="1440" w:right="992" w:bottom="851" w:left="811" w:header="720" w:footer="720" w:gutter="0"/>
          <w:cols w:space="720"/>
          <w:docGrid w:linePitch="360"/>
        </w:sectPr>
      </w:pPr>
    </w:p>
    <w:p w14:paraId="07D66E1E" w14:textId="273C9FF6" w:rsidR="00E757F3" w:rsidRPr="00E611B1" w:rsidRDefault="003F3DAC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2. </w:t>
      </w:r>
      <w:r w:rsidRPr="00E611B1">
        <w:rPr>
          <w:rFonts w:ascii="TH SarabunPSK" w:hAnsi="TH SarabunPSK" w:cs="TH SarabunPSK"/>
          <w:b/>
          <w:bCs/>
          <w:kern w:val="24"/>
          <w:sz w:val="32"/>
          <w:szCs w:val="32"/>
          <w:cs/>
          <w:lang w:bidi="th-TH"/>
        </w:rPr>
        <w:t>ผลผลิต</w:t>
      </w:r>
      <w:r w:rsidRPr="00E611B1">
        <w:rPr>
          <w:rFonts w:ascii="TH SarabunPSK" w:hAnsi="TH SarabunPSK" w:cs="TH SarabunPSK" w:hint="cs"/>
          <w:b/>
          <w:bCs/>
          <w:kern w:val="24"/>
          <w:sz w:val="32"/>
          <w:szCs w:val="32"/>
          <w:cs/>
          <w:lang w:bidi="th-TH"/>
        </w:rPr>
        <w:t>รอง</w:t>
      </w:r>
      <w:r w:rsidRPr="00E611B1">
        <w:rPr>
          <w:rFonts w:ascii="TH SarabunPSK" w:hAnsi="TH SarabunPSK" w:cs="TH SarabunPSK"/>
          <w:b/>
          <w:bCs/>
          <w:kern w:val="24"/>
          <w:sz w:val="32"/>
          <w:szCs w:val="32"/>
          <w:cs/>
          <w:lang w:bidi="th-TH"/>
        </w:rPr>
        <w:t>ที่คาดว่าจะเกิดขึ้น</w:t>
      </w:r>
      <w:r w:rsidRPr="00E611B1">
        <w:rPr>
          <w:rFonts w:ascii="TH SarabunPSK" w:hAnsi="TH SarabunPSK" w:cs="TH SarabunPSK" w:hint="cs"/>
          <w:b/>
          <w:bCs/>
          <w:kern w:val="24"/>
          <w:sz w:val="32"/>
          <w:szCs w:val="32"/>
          <w:cs/>
          <w:lang w:bidi="th-TH"/>
        </w:rPr>
        <w:t>นอกเหนือจากผลผลิตหลักตาม</w:t>
      </w:r>
      <w:r w:rsidRPr="00E611B1">
        <w:rPr>
          <w:rFonts w:ascii="TH SarabunPSK" w:hAnsi="TH SarabunPSK" w:cs="TH SarabunPSK"/>
          <w:b/>
          <w:bCs/>
          <w:kern w:val="24"/>
          <w:sz w:val="32"/>
          <w:szCs w:val="32"/>
          <w:cs/>
          <w:lang w:bidi="th-TH"/>
        </w:rPr>
        <w:t xml:space="preserve">ผลสัมฤทธิ์ที่สำคัญ </w:t>
      </w:r>
      <w:r w:rsidR="004A2603" w:rsidRPr="00E611B1">
        <w:rPr>
          <w:rFonts w:ascii="TH SarabunPSK" w:hAnsi="TH SarabunPSK" w:cs="TH SarabunPSK" w:hint="cs"/>
          <w:b/>
          <w:bCs/>
          <w:kern w:val="24"/>
          <w:sz w:val="32"/>
          <w:szCs w:val="32"/>
          <w:cs/>
          <w:lang w:bidi="th-TH"/>
        </w:rPr>
        <w:t>(</w:t>
      </w:r>
      <w:r w:rsidR="00A96528" w:rsidRPr="00E611B1">
        <w:rPr>
          <w:rFonts w:ascii="TH SarabunPSK" w:hAnsi="TH SarabunPSK" w:cs="TH SarabunPSK"/>
          <w:b/>
          <w:bCs/>
          <w:sz w:val="32"/>
          <w:szCs w:val="32"/>
        </w:rPr>
        <w:t xml:space="preserve">Key Results)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น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ระดับผลลัพธ์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620"/>
        <w:gridCol w:w="1781"/>
        <w:gridCol w:w="1361"/>
        <w:gridCol w:w="1361"/>
      </w:tblGrid>
      <w:tr w:rsidR="00E611B1" w:rsidRPr="00E611B1" w14:paraId="2119905C" w14:textId="77777777" w:rsidTr="003F3DAC">
        <w:trPr>
          <w:trHeight w:val="20"/>
          <w:tblHeader/>
        </w:trPr>
        <w:tc>
          <w:tcPr>
            <w:tcW w:w="2050" w:type="dxa"/>
            <w:shd w:val="clear" w:color="auto" w:fill="auto"/>
            <w:vAlign w:val="center"/>
          </w:tcPr>
          <w:p w14:paraId="484B1FFB" w14:textId="77777777" w:rsidR="003F3DAC" w:rsidRPr="00E611B1" w:rsidRDefault="003F3DAC" w:rsidP="003F3DA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ผลผลิต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0516CB09" w14:textId="77777777" w:rsidR="003F3DAC" w:rsidRPr="00E611B1" w:rsidRDefault="003F3DAC" w:rsidP="003F3DA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th-TH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677CC7E" w14:textId="77777777" w:rsidR="003F3DAC" w:rsidRPr="00E611B1" w:rsidRDefault="003F3DAC" w:rsidP="003F3DA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จำนวนนำส่ง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CECEEC4" w14:textId="77777777" w:rsidR="003F3DAC" w:rsidRPr="00E611B1" w:rsidRDefault="003F3DAC" w:rsidP="003F3DA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th-TH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หน่วยนับ</w:t>
            </w:r>
          </w:p>
        </w:tc>
        <w:tc>
          <w:tcPr>
            <w:tcW w:w="1361" w:type="dxa"/>
            <w:shd w:val="clear" w:color="auto" w:fill="auto"/>
          </w:tcPr>
          <w:p w14:paraId="3890ABBF" w14:textId="77777777" w:rsidR="003F3DAC" w:rsidRPr="00E611B1" w:rsidRDefault="003F3DAC" w:rsidP="003F3DA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th-TH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ปีที่นำส่งผลผลิต</w:t>
            </w:r>
          </w:p>
        </w:tc>
      </w:tr>
      <w:tr w:rsidR="00E611B1" w:rsidRPr="00E611B1" w14:paraId="05A135B2" w14:textId="77777777" w:rsidTr="003F3DAC">
        <w:trPr>
          <w:trHeight w:val="20"/>
          <w:tblHeader/>
        </w:trPr>
        <w:tc>
          <w:tcPr>
            <w:tcW w:w="2050" w:type="dxa"/>
            <w:shd w:val="clear" w:color="auto" w:fill="auto"/>
            <w:vAlign w:val="center"/>
          </w:tcPr>
          <w:p w14:paraId="6CC3E852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14:paraId="32B475E5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501B9F71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EC0964E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</w:tcPr>
          <w:p w14:paraId="4D530986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</w:p>
        </w:tc>
      </w:tr>
      <w:tr w:rsidR="00E611B1" w:rsidRPr="00E611B1" w14:paraId="63DFE4B6" w14:textId="77777777" w:rsidTr="003F3DAC">
        <w:trPr>
          <w:trHeight w:val="20"/>
          <w:tblHeader/>
        </w:trPr>
        <w:tc>
          <w:tcPr>
            <w:tcW w:w="2050" w:type="dxa"/>
            <w:shd w:val="clear" w:color="auto" w:fill="auto"/>
            <w:vAlign w:val="center"/>
          </w:tcPr>
          <w:p w14:paraId="1495A33E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14:paraId="4BA43021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74D73B13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00246FC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</w:tcPr>
          <w:p w14:paraId="7269E76B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</w:p>
        </w:tc>
      </w:tr>
      <w:tr w:rsidR="003F3DAC" w:rsidRPr="00E611B1" w14:paraId="5F8F0B09" w14:textId="77777777" w:rsidTr="003F3DAC">
        <w:trPr>
          <w:trHeight w:val="20"/>
          <w:tblHeader/>
        </w:trPr>
        <w:tc>
          <w:tcPr>
            <w:tcW w:w="2050" w:type="dxa"/>
            <w:shd w:val="clear" w:color="auto" w:fill="auto"/>
            <w:vAlign w:val="center"/>
          </w:tcPr>
          <w:p w14:paraId="1F561706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14:paraId="44BE1327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4AF18E11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FE40648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</w:tcPr>
          <w:p w14:paraId="59D1C568" w14:textId="77777777" w:rsidR="003F3DAC" w:rsidRPr="00E611B1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</w:p>
        </w:tc>
      </w:tr>
    </w:tbl>
    <w:p w14:paraId="0DA73376" w14:textId="77777777" w:rsidR="00E757F3" w:rsidRPr="00E611B1" w:rsidRDefault="00E757F3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626DEB84" w14:textId="77777777" w:rsidR="00E757F3" w:rsidRPr="00E611B1" w:rsidRDefault="003F3DAC" w:rsidP="00E757F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3. </w:t>
      </w:r>
      <w:r w:rsidRPr="00E611B1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E611B1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en-US"/>
        </w:rPr>
        <w:t xml:space="preserve"> </w:t>
      </w:r>
      <w:r w:rsidRPr="00E611B1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Expected Outcomes </w:t>
      </w:r>
      <w:r w:rsidRPr="00E611B1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tbl>
      <w:tblPr>
        <w:tblStyle w:val="TableGrid"/>
        <w:tblW w:w="10286" w:type="dxa"/>
        <w:tblInd w:w="-5" w:type="dxa"/>
        <w:tblLook w:val="04A0" w:firstRow="1" w:lastRow="0" w:firstColumn="1" w:lastColumn="0" w:noHBand="0" w:noVBand="1"/>
      </w:tblPr>
      <w:tblGrid>
        <w:gridCol w:w="2743"/>
        <w:gridCol w:w="1093"/>
        <w:gridCol w:w="3110"/>
        <w:gridCol w:w="1843"/>
        <w:gridCol w:w="1497"/>
      </w:tblGrid>
      <w:tr w:rsidR="00E611B1" w:rsidRPr="00E611B1" w14:paraId="1C2ACCE8" w14:textId="77777777" w:rsidTr="003F3DAC">
        <w:trPr>
          <w:trHeight w:val="20"/>
          <w:tblHeader/>
        </w:trPr>
        <w:tc>
          <w:tcPr>
            <w:tcW w:w="2743" w:type="dxa"/>
            <w:shd w:val="clear" w:color="auto" w:fill="D9D9D9"/>
          </w:tcPr>
          <w:p w14:paraId="2DF102E4" w14:textId="77777777" w:rsidR="003F3DAC" w:rsidRPr="00E611B1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E611B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08B9CD" w14:textId="77777777" w:rsidR="003F3DAC" w:rsidRPr="00E611B1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3" w:type="dxa"/>
            <w:shd w:val="clear" w:color="auto" w:fill="D9D9D9"/>
          </w:tcPr>
          <w:p w14:paraId="73CCA032" w14:textId="77777777" w:rsidR="003F3DAC" w:rsidRPr="00E611B1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E611B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3110" w:type="dxa"/>
            <w:shd w:val="clear" w:color="auto" w:fill="D9D9D9"/>
          </w:tcPr>
          <w:p w14:paraId="0C2A9D3F" w14:textId="77777777" w:rsidR="003F3DAC" w:rsidRPr="00E611B1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E611B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843" w:type="dxa"/>
            <w:shd w:val="clear" w:color="auto" w:fill="D9D9D9"/>
          </w:tcPr>
          <w:p w14:paraId="59DF2FC2" w14:textId="77777777" w:rsidR="003F3DAC" w:rsidRPr="00E611B1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E611B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497" w:type="dxa"/>
            <w:shd w:val="clear" w:color="auto" w:fill="D9D9D9"/>
          </w:tcPr>
          <w:p w14:paraId="62381651" w14:textId="77777777" w:rsidR="003F3DAC" w:rsidRPr="00E611B1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1CBD1066" w14:textId="77777777" w:rsidR="003F3DAC" w:rsidRPr="00E611B1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</w:tr>
      <w:tr w:rsidR="00E611B1" w:rsidRPr="00E611B1" w14:paraId="2A85AC31" w14:textId="77777777" w:rsidTr="003F3DAC">
        <w:trPr>
          <w:trHeight w:val="20"/>
          <w:tblHeader/>
        </w:trPr>
        <w:tc>
          <w:tcPr>
            <w:tcW w:w="2743" w:type="dxa"/>
            <w:shd w:val="clear" w:color="auto" w:fill="auto"/>
          </w:tcPr>
          <w:p w14:paraId="3103AE6F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93" w:type="dxa"/>
            <w:shd w:val="clear" w:color="auto" w:fill="auto"/>
          </w:tcPr>
          <w:p w14:paraId="75479D1B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110" w:type="dxa"/>
            <w:shd w:val="clear" w:color="auto" w:fill="auto"/>
          </w:tcPr>
          <w:p w14:paraId="57630B45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0DB436A7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97" w:type="dxa"/>
            <w:shd w:val="clear" w:color="auto" w:fill="auto"/>
          </w:tcPr>
          <w:p w14:paraId="55A15D50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611B1" w:rsidRPr="00E611B1" w14:paraId="65196F48" w14:textId="77777777" w:rsidTr="003F3DAC">
        <w:trPr>
          <w:trHeight w:val="20"/>
          <w:tblHeader/>
        </w:trPr>
        <w:tc>
          <w:tcPr>
            <w:tcW w:w="2743" w:type="dxa"/>
            <w:shd w:val="clear" w:color="auto" w:fill="auto"/>
          </w:tcPr>
          <w:p w14:paraId="652B9D61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93" w:type="dxa"/>
            <w:shd w:val="clear" w:color="auto" w:fill="auto"/>
          </w:tcPr>
          <w:p w14:paraId="55417A50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110" w:type="dxa"/>
            <w:shd w:val="clear" w:color="auto" w:fill="auto"/>
          </w:tcPr>
          <w:p w14:paraId="4BFE345D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722BC3CD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97" w:type="dxa"/>
            <w:shd w:val="clear" w:color="auto" w:fill="auto"/>
          </w:tcPr>
          <w:p w14:paraId="14037E85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611B1" w:rsidRPr="00E611B1" w14:paraId="74354184" w14:textId="77777777" w:rsidTr="003F3DAC">
        <w:trPr>
          <w:trHeight w:val="20"/>
          <w:tblHeader/>
        </w:trPr>
        <w:tc>
          <w:tcPr>
            <w:tcW w:w="2743" w:type="dxa"/>
            <w:shd w:val="clear" w:color="auto" w:fill="auto"/>
          </w:tcPr>
          <w:p w14:paraId="1BCF1B7D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93" w:type="dxa"/>
            <w:shd w:val="clear" w:color="auto" w:fill="auto"/>
          </w:tcPr>
          <w:p w14:paraId="735E4753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110" w:type="dxa"/>
            <w:shd w:val="clear" w:color="auto" w:fill="auto"/>
          </w:tcPr>
          <w:p w14:paraId="02E32ED8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6088D954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97" w:type="dxa"/>
            <w:shd w:val="clear" w:color="auto" w:fill="auto"/>
          </w:tcPr>
          <w:p w14:paraId="7D064295" w14:textId="77777777" w:rsidR="003F3DAC" w:rsidRPr="00E611B1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3A1F5AAB" w14:textId="77777777" w:rsidR="003F3DAC" w:rsidRPr="00E611B1" w:rsidRDefault="003F3DAC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5FE61362" w14:textId="77777777" w:rsidR="003F3DAC" w:rsidRPr="00E611B1" w:rsidRDefault="00415485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4. </w:t>
      </w:r>
      <w:r w:rsidRPr="00E611B1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E611B1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 (Expected Impacts)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(อธิบายถึงผลผลิตที่ได้สามารถนำไปใช้ประโยชน์ในแต่ละด้านอย่างไร)</w:t>
      </w:r>
    </w:p>
    <w:p w14:paraId="18827876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ด้านวิชาการ </w:t>
      </w:r>
    </w:p>
    <w:p w14:paraId="605402E2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11FF84E7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129A3B82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41E9966F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393D009C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ด้านสังคม</w:t>
      </w:r>
    </w:p>
    <w:p w14:paraId="744D23CE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4E638C72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5C0FDFEF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680EAA97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15B349BC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ด้านนโยบาย </w:t>
      </w:r>
    </w:p>
    <w:p w14:paraId="1A2073D6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6A08979B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66ACFE5B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15A6DC3A" w14:textId="77777777" w:rsidR="00415485" w:rsidRPr="00E611B1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3D5B5784" w14:textId="77777777" w:rsidR="00E757F3" w:rsidRPr="00E611B1" w:rsidRDefault="00415485" w:rsidP="00415485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74393080" w14:textId="77777777" w:rsidR="00415485" w:rsidRPr="00E611B1" w:rsidRDefault="00415485" w:rsidP="00415485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51069EA0" w14:textId="77777777" w:rsidR="00415485" w:rsidRPr="00E611B1" w:rsidRDefault="00415485" w:rsidP="00415485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06005158" w14:textId="77777777" w:rsidR="00415485" w:rsidRPr="00E611B1" w:rsidRDefault="00415485" w:rsidP="00415485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553D620D" w14:textId="77777777" w:rsidR="00415485" w:rsidRPr="00E611B1" w:rsidRDefault="00415485" w:rsidP="00415485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.</w:t>
      </w:r>
    </w:p>
    <w:p w14:paraId="2EE778B2" w14:textId="77777777" w:rsidR="00E757F3" w:rsidRPr="00E611B1" w:rsidRDefault="00415485" w:rsidP="0041548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lastRenderedPageBreak/>
        <w:t xml:space="preserve">5. 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กลุ่มเป้าหมายที่นำผลงาน ววน. ไปใช้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(User) 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และจำนวนของกลุ่มเป้าหมาย</w:t>
      </w: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18"/>
        <w:gridCol w:w="1701"/>
        <w:gridCol w:w="1433"/>
      </w:tblGrid>
      <w:tr w:rsidR="00E611B1" w:rsidRPr="00E611B1" w14:paraId="712C23EF" w14:textId="77777777" w:rsidTr="00F728CA">
        <w:tc>
          <w:tcPr>
            <w:tcW w:w="2802" w:type="dxa"/>
            <w:shd w:val="clear" w:color="auto" w:fill="auto"/>
          </w:tcPr>
          <w:p w14:paraId="010E14B1" w14:textId="77777777" w:rsidR="00415485" w:rsidRPr="00E611B1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กลุ่มผู้ใช้ประโยชน์</w:t>
            </w:r>
          </w:p>
        </w:tc>
        <w:tc>
          <w:tcPr>
            <w:tcW w:w="4518" w:type="dxa"/>
            <w:shd w:val="clear" w:color="auto" w:fill="auto"/>
          </w:tcPr>
          <w:p w14:paraId="143C7D7B" w14:textId="77777777" w:rsidR="00415485" w:rsidRPr="00E611B1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ระบุกลุ่มผู้ใช้ประโยชน์</w:t>
            </w:r>
          </w:p>
        </w:tc>
        <w:tc>
          <w:tcPr>
            <w:tcW w:w="1701" w:type="dxa"/>
            <w:shd w:val="clear" w:color="auto" w:fill="auto"/>
          </w:tcPr>
          <w:p w14:paraId="6FA68D7B" w14:textId="77777777" w:rsidR="00415485" w:rsidRPr="00E611B1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433" w:type="dxa"/>
            <w:shd w:val="clear" w:color="auto" w:fill="auto"/>
          </w:tcPr>
          <w:p w14:paraId="638E9D0F" w14:textId="77777777" w:rsidR="00415485" w:rsidRPr="00E611B1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หน่วยนับ</w:t>
            </w:r>
          </w:p>
        </w:tc>
      </w:tr>
      <w:tr w:rsidR="00E611B1" w:rsidRPr="00E611B1" w14:paraId="5D7BCB74" w14:textId="77777777" w:rsidTr="00F728CA">
        <w:tc>
          <w:tcPr>
            <w:tcW w:w="2802" w:type="dxa"/>
            <w:shd w:val="clear" w:color="auto" w:fill="auto"/>
          </w:tcPr>
          <w:p w14:paraId="456B7FB6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4518" w:type="dxa"/>
            <w:shd w:val="clear" w:color="auto" w:fill="auto"/>
          </w:tcPr>
          <w:p w14:paraId="480F3492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14:paraId="0A609B83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433" w:type="dxa"/>
            <w:shd w:val="clear" w:color="auto" w:fill="auto"/>
          </w:tcPr>
          <w:p w14:paraId="373A953B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</w:tr>
      <w:tr w:rsidR="00415485" w:rsidRPr="00E611B1" w14:paraId="2930131B" w14:textId="77777777" w:rsidTr="00F728CA">
        <w:tc>
          <w:tcPr>
            <w:tcW w:w="2802" w:type="dxa"/>
            <w:shd w:val="clear" w:color="auto" w:fill="auto"/>
          </w:tcPr>
          <w:p w14:paraId="713904DE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4518" w:type="dxa"/>
            <w:shd w:val="clear" w:color="auto" w:fill="auto"/>
          </w:tcPr>
          <w:p w14:paraId="337CAFC9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7084AA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433" w:type="dxa"/>
            <w:shd w:val="clear" w:color="auto" w:fill="auto"/>
          </w:tcPr>
          <w:p w14:paraId="649E5502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</w:tr>
    </w:tbl>
    <w:p w14:paraId="3459C36F" w14:textId="77777777" w:rsidR="00415485" w:rsidRPr="00E611B1" w:rsidRDefault="00415485" w:rsidP="0041548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72AB3DE1" w14:textId="77777777" w:rsidR="00415485" w:rsidRPr="00E611B1" w:rsidRDefault="00415485" w:rsidP="0041548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6. กลุ่มเป้าหมายที่ได้รับประโยชน์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(Beneficiaries) 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และจำนวนของกลุ่มเป้าหมาย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387"/>
        <w:gridCol w:w="1701"/>
        <w:gridCol w:w="1433"/>
      </w:tblGrid>
      <w:tr w:rsidR="00E611B1" w:rsidRPr="00E611B1" w14:paraId="3CBD31DD" w14:textId="77777777" w:rsidTr="00F728CA">
        <w:tc>
          <w:tcPr>
            <w:tcW w:w="1951" w:type="dxa"/>
            <w:shd w:val="clear" w:color="auto" w:fill="auto"/>
          </w:tcPr>
          <w:p w14:paraId="2E71E8A9" w14:textId="77777777" w:rsidR="00415485" w:rsidRPr="00E611B1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กลุ่มผู้ใช้ประโยชน์</w:t>
            </w:r>
          </w:p>
        </w:tc>
        <w:tc>
          <w:tcPr>
            <w:tcW w:w="5387" w:type="dxa"/>
            <w:shd w:val="clear" w:color="auto" w:fill="auto"/>
          </w:tcPr>
          <w:p w14:paraId="62F7620D" w14:textId="77777777" w:rsidR="00415485" w:rsidRPr="00E611B1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ลักษณะประโยชน์ที่ได้รับ</w:t>
            </w:r>
          </w:p>
        </w:tc>
        <w:tc>
          <w:tcPr>
            <w:tcW w:w="1701" w:type="dxa"/>
            <w:shd w:val="clear" w:color="auto" w:fill="auto"/>
          </w:tcPr>
          <w:p w14:paraId="47797193" w14:textId="77777777" w:rsidR="00415485" w:rsidRPr="00E611B1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433" w:type="dxa"/>
            <w:shd w:val="clear" w:color="auto" w:fill="auto"/>
          </w:tcPr>
          <w:p w14:paraId="190700FA" w14:textId="77777777" w:rsidR="00415485" w:rsidRPr="00E611B1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611B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หน่วยนับ</w:t>
            </w:r>
          </w:p>
        </w:tc>
      </w:tr>
      <w:tr w:rsidR="00E611B1" w:rsidRPr="00E611B1" w14:paraId="1F8C52EB" w14:textId="77777777" w:rsidTr="00F728CA">
        <w:tc>
          <w:tcPr>
            <w:tcW w:w="1951" w:type="dxa"/>
            <w:shd w:val="clear" w:color="auto" w:fill="auto"/>
          </w:tcPr>
          <w:p w14:paraId="412ECA38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5387" w:type="dxa"/>
            <w:shd w:val="clear" w:color="auto" w:fill="auto"/>
          </w:tcPr>
          <w:p w14:paraId="3B10A581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14:paraId="08AA1391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433" w:type="dxa"/>
            <w:shd w:val="clear" w:color="auto" w:fill="auto"/>
          </w:tcPr>
          <w:p w14:paraId="7FBD6302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</w:tr>
      <w:tr w:rsidR="00415485" w:rsidRPr="00E611B1" w14:paraId="4462BCFF" w14:textId="77777777" w:rsidTr="00F728CA">
        <w:tc>
          <w:tcPr>
            <w:tcW w:w="1951" w:type="dxa"/>
            <w:shd w:val="clear" w:color="auto" w:fill="auto"/>
          </w:tcPr>
          <w:p w14:paraId="6555B957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5387" w:type="dxa"/>
            <w:shd w:val="clear" w:color="auto" w:fill="auto"/>
          </w:tcPr>
          <w:p w14:paraId="24B432BF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14:paraId="300B91B2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433" w:type="dxa"/>
            <w:shd w:val="clear" w:color="auto" w:fill="auto"/>
          </w:tcPr>
          <w:p w14:paraId="46E11801" w14:textId="77777777" w:rsidR="00415485" w:rsidRPr="00E611B1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</w:tr>
    </w:tbl>
    <w:p w14:paraId="1AF96C4A" w14:textId="77777777" w:rsidR="00415485" w:rsidRPr="00E611B1" w:rsidRDefault="00415485" w:rsidP="0041548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75B0748E" w14:textId="77777777" w:rsidR="00415485" w:rsidRPr="00E611B1" w:rsidRDefault="00415485" w:rsidP="0041548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D74632D" w14:textId="77777777" w:rsidR="00E757F3" w:rsidRPr="00E611B1" w:rsidRDefault="00E757F3">
      <w:p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br w:type="page"/>
      </w:r>
    </w:p>
    <w:p w14:paraId="450D64ED" w14:textId="77777777" w:rsidR="00DF17BD" w:rsidRPr="00E611B1" w:rsidRDefault="005217DB" w:rsidP="00DF17B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lastRenderedPageBreak/>
        <w:t>คำอธิบายเพิ่มเติม</w:t>
      </w:r>
    </w:p>
    <w:p w14:paraId="70093999" w14:textId="77777777" w:rsidR="006D0A51" w:rsidRPr="00E611B1" w:rsidRDefault="006D0A51" w:rsidP="006D0A5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คำอธิบายเพิ่มเติม</w:t>
      </w:r>
    </w:p>
    <w:p w14:paraId="2CF38484" w14:textId="77777777" w:rsidR="006D0A51" w:rsidRPr="00E611B1" w:rsidRDefault="006D0A51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1.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นิยาม</w:t>
      </w:r>
    </w:p>
    <w:p w14:paraId="152F7F04" w14:textId="77777777" w:rsidR="006D0A51" w:rsidRPr="00E611B1" w:rsidRDefault="006D0A51" w:rsidP="006D0A5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1.1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ศูนย์กลางกำลังคนทักษะสูงที่มีความเชี่ยวชาญเฉพาะด้าน (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</w:rPr>
        <w:t>Hub of Talents)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หมายถึง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ศูนย์ที่รวบรวมผู้เชี่ยวชาญทักษะสูงเฉพาะด้านและสหสาขาวิชาชีพ (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Multi-discipline)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จากภาคส่วนต่าง ๆ ทั้งในและต่างประเทศในประเด็นเป้าหมายสำคัญของการพัฒนาประเทศ ที่ได้รับการยอมรับการเป็นศูนย์จากผู้ที่เกี่ยวข้องในสาขานั้น ๆ โดยมีผู้เชี่ยวชาญทักษะสูงเฉพาะด้าน ที่มีข้อตกลงอย่างเป็นทางการในการร่วมดำเนินงานของศูนย์อย่างต่อเนื่อง ซึ่งอาจมีสำนักงานที่มีสถานที่ทำการหรือเป็นสำนักงานเสมือน (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Virtual)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และมีหน่วยบริหารจัดการภายในศูนย์ โดยมีผู้เชี่ยวชาญทักษะสูงเฉพาะด้าน จากภาคส่วนต่าง ๆ ทั้งในและต่างประเทศร่วมมือกันสร้าง และพัฒนาเทคโนโลยี  นวัตกรรม นวัตกรรมสังคม รวมถึงนวัตกรรมด้านศิลปะ และวัฒนธรรม (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Technology, Innovation, Social Innovation, Art  and Cultural Solutions)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อีกทั้งส่งเสริม สนับสนุน ผลักดันและสร้างความร่วมมือในการนำไปใช้ประโยชน์ </w:t>
      </w:r>
    </w:p>
    <w:p w14:paraId="5A2885BB" w14:textId="77777777" w:rsidR="006D0A51" w:rsidRPr="00E611B1" w:rsidRDefault="006D0A51" w:rsidP="006D0A5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1.2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ศูนย์กลางการเรียนรู้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(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Hub of Knowledge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)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หมายถึง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ศูนย์กลางการสร้าง รวบรวมและเผยแพร่องค์ความรู้เฉพาะด้านที่เป็นช่องว่าง (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Gaps)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ของความรู้สำคัญในการพัฒนาประเทศอย่างต่อเนื่อง รวมถึงเป็นแหล่งอ้างอิงองค์ความรู้เฉพาะด้านที่ประเทศไทยมีความโดดเด่นและสามารถเผยแพร่สู่ระดับนานาชาติ โดยเป็นศูนย์กลางประสานเพื่อการสร้าง รวบรวมและเผยแพร่องค์ความรู้เฉพาะด้านร่วมกันของผู้รู้ และผู้เชี่ยวชาญในระดับต่างๆ ทั้งระดับ ชุมชน พื้นที่ ประเทศ นานาชาติ  และสหสาขาวิชาชีพ (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Multi-discipline)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ที่จำเป็น จากภาคส่วนต่าง ๆ โดยได้รับการยอมรับการเป็นศูนย์ จากผู้ที่เกี่ยวข้องในสาขานั้น ๆ ซึ่งอาจมีสำนักงานที่มีสถานที่ทำการหรือสำนักงานเสมือน (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Virtual)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และมีหน่วยบริหารจัดการภายในศูนย์ โดยทำงานในรูปแบบของกลุ่มผู้เชี่ยวชาญและผู้รู้ (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Expert Groups)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เพื่อการส่งเสริม สนับสนุน ผลักดัน และสร้างความร่วมมือในการนำองค์ความรู้ไปใช้ประโยชน์ให้เกิดผลโดยเฉพาะอย่างยิ่งสำหรับระดับนโยบาย หน่วยงานภาครัฐ ภาคเอกชน ภาคประชาสังคมและสร้างความตระหนักรู้ให้สังคม (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Knowledge Solutions)</w:t>
      </w:r>
    </w:p>
    <w:p w14:paraId="5F9F497F" w14:textId="77777777" w:rsidR="006D0A51" w:rsidRPr="00E611B1" w:rsidRDefault="006D0A51" w:rsidP="006D0A5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1.</w:t>
      </w: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ผู้เชี่ยวชาญทักษะสูงเฉพาะด้าน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หมายถึง ผู้ที่ได้รับการยอมรับจากกลุ่มผู้เชี่ยวชาญหรือหน่วยงานในสาขานั้นๆ (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Peer Recognition)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ว่าเป็นผู้เชี่ยวชาญทักษะสูง โดยยอมรับจากคุณวุฒิ ทักษะ ประสบการณ์ และ ผลงาน ประกอบกัน</w:t>
      </w:r>
    </w:p>
    <w:p w14:paraId="7CD382EC" w14:textId="77777777" w:rsidR="006D0A51" w:rsidRPr="00E611B1" w:rsidRDefault="006D0A51" w:rsidP="006D0A51">
      <w:pPr>
        <w:spacing w:after="0" w:line="240" w:lineRule="auto"/>
        <w:ind w:left="709" w:hanging="439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59528641" w14:textId="77777777" w:rsidR="006D0A51" w:rsidRPr="00E611B1" w:rsidRDefault="006D0A51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2.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คุณสมบัติของศูนย์ฯ</w:t>
      </w:r>
    </w:p>
    <w:p w14:paraId="4DF54274" w14:textId="77777777" w:rsidR="006D0A51" w:rsidRPr="00E611B1" w:rsidRDefault="006D0A51" w:rsidP="006D0A5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2.1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ศูนย์กลางกำลังคนทักษะสูงที่มีความเชี่ยวชาญเฉพาะด้าน (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</w:rPr>
        <w:t>Hub of Talents)</w:t>
      </w:r>
    </w:p>
    <w:p w14:paraId="550349FC" w14:textId="77777777" w:rsidR="006D0A51" w:rsidRPr="00E611B1" w:rsidRDefault="006D0A51" w:rsidP="006D0A51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2.1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.1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เป็นศูนย์รวบรวมผู้เชี่ยวชาญทักษะสูงเฉพาะด้านและ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Multi-discipline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ที่จำเป็น จากภาคส่วนต่าง ๆ ทั้งในและต่างประเทศในสาขาหรือประเด็นเป้าหมายสำคัญของการพัฒนาประเทศ</w:t>
      </w:r>
    </w:p>
    <w:p w14:paraId="7A3A2D52" w14:textId="77777777" w:rsidR="006D0A51" w:rsidRPr="00E611B1" w:rsidRDefault="006D0A51" w:rsidP="006D0A51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2.1.2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ได้รับการยอมรับการเป็น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Hub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จากผู้ที่เกี่ยวข้องในสาขานั้น ๆ </w:t>
      </w:r>
    </w:p>
    <w:p w14:paraId="24E9AEC2" w14:textId="77777777" w:rsidR="006D0A51" w:rsidRPr="00E611B1" w:rsidRDefault="006D0A51" w:rsidP="006D0A51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1.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3 มีผู้เชี่ยวชาญทักษะสูงเฉพาะด้านที่มีข้อตกลงอย่างเป็นทางการในการร่วมดำเนินงานของศูนย์อย่างต่อเนื่อง </w:t>
      </w:r>
    </w:p>
    <w:p w14:paraId="33E207A4" w14:textId="77777777" w:rsidR="006D0A51" w:rsidRPr="00E611B1" w:rsidRDefault="006D0A51" w:rsidP="006D0A51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1.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4 มีสำนักงานที่มีสถานที่ทำการหรือสำนักงานเสมือน (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Virtual)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และมีหน่วยบริหารจัดการภายในศูนย์</w:t>
      </w:r>
    </w:p>
    <w:p w14:paraId="014BFD24" w14:textId="77777777" w:rsidR="006D0A51" w:rsidRPr="00E611B1" w:rsidRDefault="006D0A51" w:rsidP="006D0A51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1.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5 มีข้อตกลงอย่างเป็นทางการในการร่วมดำเนินงานของศูนย์อย่างต่อเนื่อง ระหว่างหน่วยงานที่ได้รับการยอมรับว่ามีความเชี่ยวชา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ญ และ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มีผู้เชี่ยวชาญทั้ง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4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ประเภท ประกอบด้วย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1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สถาบัน/ศูนย์วิจัยใน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สถาบันอุดมศึกษา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หน่วยงานภาครัฐ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3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หน่วยงานภาคเอกชนหรือภาคประชาสังคม และ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4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หน่วยงานต่างประเทศ</w:t>
      </w:r>
    </w:p>
    <w:p w14:paraId="5B3B0A65" w14:textId="77777777" w:rsidR="006D0A51" w:rsidRPr="00E611B1" w:rsidRDefault="006D0A51" w:rsidP="006D0A51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1.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6 มีฐานข้อมูลผู้เชี่ยวชาญที่ครบถ้วนในหลากหลายสาขาที่มาทำงานในประเด็นสำคัญเดียวกันและบรรลุเป้า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หมาย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เดียวกัน โดยมีจำนวนผู้เชี่ยวชาญที่มากพอต่อการดำเนินการในประเด็นเป้าหมาย</w:t>
      </w:r>
    </w:p>
    <w:p w14:paraId="030AA701" w14:textId="77777777" w:rsidR="006D0A51" w:rsidRPr="00E611B1" w:rsidRDefault="006D0A51" w:rsidP="006D0A51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1.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7 ผู้บริหารจัดการศูนย์ฯ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คณะทำงานต้องมีประสบการณ์และความเชี่ยวชาญในประเด็นหรือสาขาที่เกี่ยวข้องกับพัธกิจของศูนย์</w:t>
      </w:r>
    </w:p>
    <w:p w14:paraId="4AB575EE" w14:textId="77777777" w:rsidR="006D0A51" w:rsidRPr="00E611B1" w:rsidRDefault="006D0A51" w:rsidP="006D0A51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1.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8 มีการเผยแพร่องค์ความรู้เฉพาะทางของศูนย์ฯ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ในรูปบทความวิชาการ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Review Article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ในวารสารวิชาการระดับนานาชาติ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ระดับ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Q1/Q2)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ที่รวบรวมเอาองค์ความรู้ที่เกิดจากการวิจัยในประเด็นนั้นๆ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มานำเสนอให้เกิดเป็นความเข้าใจในสถานการณ์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องค์ความรู้ที่เป็นปัจจุบัน</w:t>
      </w:r>
    </w:p>
    <w:p w14:paraId="2E79F784" w14:textId="77777777" w:rsidR="006D0A51" w:rsidRPr="00E611B1" w:rsidRDefault="006D0A51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2.2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ศูนย์กลางการเรียนรู้ (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</w:rPr>
        <w:t>Hub of Knowledge)</w:t>
      </w:r>
    </w:p>
    <w:p w14:paraId="18195B72" w14:textId="77777777" w:rsidR="006D0A51" w:rsidRPr="00E611B1" w:rsidRDefault="006D0A51" w:rsidP="006D0A51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1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เป็นศูนย์กลางการสร้าง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รวบรวมและเผยแพร่องค์ความรู้เฉพาะด้านที่เป็นช่องว่าง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Gaps)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ของความรู้ที่สำคัญในการพัฒนาประเทศอย่างต่อเนื่อง</w:t>
      </w:r>
    </w:p>
    <w:p w14:paraId="1FD5EBC0" w14:textId="77777777" w:rsidR="006D0A51" w:rsidRPr="00E611B1" w:rsidRDefault="006D0A51" w:rsidP="006D0A51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2.2.2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เป็นศูนย์อ้างอิงองค์ความรู้เฉพาะด้านที่ประเทศไทยมีความโดดเด่นและสามารถเผยแพร่สู่ระดับนานาชาติ</w:t>
      </w:r>
    </w:p>
    <w:p w14:paraId="6CC1D53A" w14:textId="77777777" w:rsidR="006D0A51" w:rsidRPr="00E611B1" w:rsidRDefault="006D0A51" w:rsidP="006D0A51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3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เป็นศูนย์กลางประสานเพื่อการสร้าง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รวบรวมและเผยแพร่องค์ความรู้เฉพาะด้านร่วมกันของผู้รู้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และผู้เชี่ยวชาญในระดับต่างๆ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ทั้งระดับ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ชุมชน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ประเทศ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นานาชาติ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และสหสาขาวิชาชีพ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Multi-discipline)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ที่จำเป็นจากภาคส่วนต่าง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ๆ</w:t>
      </w:r>
    </w:p>
    <w:p w14:paraId="631DFFEA" w14:textId="77777777" w:rsidR="006D0A51" w:rsidRPr="00E611B1" w:rsidRDefault="006D0A51" w:rsidP="006D0A51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2.2.4 ได้รับการยอมรับการเป็น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</w:rPr>
        <w:t xml:space="preserve">Hub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จากผู้ที่เกี่ยวข้องในสาขานั้น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ๆ</w:t>
      </w:r>
    </w:p>
    <w:p w14:paraId="10EF98F0" w14:textId="77777777" w:rsidR="006D0A51" w:rsidRPr="00E611B1" w:rsidRDefault="006D0A51" w:rsidP="006D0A51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2.5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มีสำนักงานที่มีสถานที่ทำการหรือสำนักงานเสมือน (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Virtual)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และมีหน่วยบริหารจัดการภายในศูนย์</w:t>
      </w:r>
    </w:p>
    <w:p w14:paraId="52CAFC5D" w14:textId="77777777" w:rsidR="006D0A51" w:rsidRPr="00E611B1" w:rsidRDefault="006D0A51" w:rsidP="006D0A51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2.6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มีข้อตกลงอย่างเป็นทางการในการร่วมดำเนินงานของศูนย์อย่างต่อเนื่อง ระหว่างหน่วยงานที่ได้รับการยอมรับว่ามีความเชี่ยวชา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ญ และ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มีผู้เชี่ยวชาญทั้ง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4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ประเภท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ภายในศูนย์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ประกอบด้วย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1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สถาบัน/ศูนย์วิจัยในสถาบันอุดมศึกษา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หน่วยงานภาครัฐ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3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หน่วยงานภาคเอกชนหรือภาคประชาสังคม และ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4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หน่วยงานต่างประเทศ</w:t>
      </w:r>
    </w:p>
    <w:p w14:paraId="50405912" w14:textId="77777777" w:rsidR="006D0A51" w:rsidRPr="00E611B1" w:rsidRDefault="006D0A51" w:rsidP="006D0A51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2.7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รวบรวม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ผู้เชี่ยวชาญที่ครบถ้วนในหลากหลายสาขาที่มาทำงานในประเด็นสำคัญเดียวกันและบรรลุเป้า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หมาย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เดียวกัน โดยมีจำนวนผู้เชี่ยวชาญที่มากพอต่อการดำเนินการในประเด็นเป้าหมาย</w:t>
      </w:r>
    </w:p>
    <w:p w14:paraId="4FA5E6D9" w14:textId="77777777" w:rsidR="006D0A51" w:rsidRPr="00E611B1" w:rsidRDefault="006D0A51" w:rsidP="006D0A51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2.8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ผู้บริหารจัดการศูนย์ฯ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คณะทำงานต้องมีประสบการณ์และความเชี่ยวชาญในประเด็นหรือสาขาที่เกี่ยวข้องกับพั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ธกิจของศูนย์</w:t>
      </w:r>
    </w:p>
    <w:p w14:paraId="2A95EE79" w14:textId="77777777" w:rsidR="006D0A51" w:rsidRPr="00E611B1" w:rsidRDefault="006D0A51" w:rsidP="006D0A51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2.9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มีการเผยแพร่องค์ความรู้เฉพาะทางของศูนย์ฯ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ในรูปบทความวิชาการ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Review Article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ในวารสารวิชาการระดับนานาชาติ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ระดับ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Q1/Q2)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ที่รวบรวมเอาองค์ความรู้ที่เกิดจากการวิจัยในประเด็นนั้นๆ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มานำเสนอให้เกิดเป็นความเข้าใจในสถานการณ์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องค์ความรู้ที่เป็นปัจจุบัน</w:t>
      </w:r>
    </w:p>
    <w:p w14:paraId="54EA510D" w14:textId="77777777" w:rsidR="006D0A51" w:rsidRPr="00E611B1" w:rsidRDefault="006D0A51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3C34494C" w14:textId="77777777" w:rsidR="006D0A51" w:rsidRPr="00E611B1" w:rsidRDefault="006D0A51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3CECBFD4" w14:textId="77777777" w:rsidR="006D0A51" w:rsidRPr="00E611B1" w:rsidRDefault="006D0A51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6187EBF9" w14:textId="77777777" w:rsidR="006D0A51" w:rsidRPr="00E611B1" w:rsidRDefault="006D0A51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3674A5FF" w14:textId="77777777" w:rsidR="006D0A51" w:rsidRPr="00E611B1" w:rsidRDefault="006D0A51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3410E8C0" w14:textId="77777777" w:rsidR="006D0A51" w:rsidRPr="00E611B1" w:rsidRDefault="006D0A51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7BDE1AC" w14:textId="77777777" w:rsidR="006D0A51" w:rsidRPr="00E611B1" w:rsidRDefault="006D0A51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1A8747BF" w14:textId="77777777" w:rsidR="006D0A51" w:rsidRPr="00E611B1" w:rsidRDefault="006D0A51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3549ABD3" w14:textId="77777777" w:rsidR="006D0A51" w:rsidRPr="00E611B1" w:rsidRDefault="006D0A51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3.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การนำส่งผลผลิตและตัวชี้วัด</w:t>
      </w:r>
    </w:p>
    <w:tbl>
      <w:tblPr>
        <w:tblStyle w:val="TableGrid1"/>
        <w:tblW w:w="9498" w:type="dxa"/>
        <w:tblInd w:w="-5" w:type="dxa"/>
        <w:tblLook w:val="04A0" w:firstRow="1" w:lastRow="0" w:firstColumn="1" w:lastColumn="0" w:noHBand="0" w:noVBand="1"/>
      </w:tblPr>
      <w:tblGrid>
        <w:gridCol w:w="3645"/>
        <w:gridCol w:w="3159"/>
        <w:gridCol w:w="2658"/>
        <w:gridCol w:w="36"/>
      </w:tblGrid>
      <w:tr w:rsidR="00E611B1" w:rsidRPr="00E611B1" w14:paraId="4FB4E85C" w14:textId="77777777" w:rsidTr="000D1DC0">
        <w:trPr>
          <w:gridAfter w:val="1"/>
          <w:wAfter w:w="36" w:type="dxa"/>
          <w:tblHeader/>
        </w:trPr>
        <w:tc>
          <w:tcPr>
            <w:tcW w:w="3645" w:type="dxa"/>
          </w:tcPr>
          <w:p w14:paraId="66519A30" w14:textId="77777777" w:rsidR="006D0A51" w:rsidRPr="00E611B1" w:rsidRDefault="006D0A51" w:rsidP="000D1D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</w:t>
            </w:r>
          </w:p>
        </w:tc>
        <w:tc>
          <w:tcPr>
            <w:tcW w:w="3159" w:type="dxa"/>
          </w:tcPr>
          <w:p w14:paraId="639509CA" w14:textId="77777777" w:rsidR="006D0A51" w:rsidRPr="00E611B1" w:rsidRDefault="006D0A51" w:rsidP="000D1D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นิยาม</w:t>
            </w:r>
          </w:p>
        </w:tc>
        <w:tc>
          <w:tcPr>
            <w:tcW w:w="2658" w:type="dxa"/>
          </w:tcPr>
          <w:p w14:paraId="67A568DE" w14:textId="77777777" w:rsidR="006D0A51" w:rsidRPr="00E611B1" w:rsidRDefault="006D0A51" w:rsidP="000D1D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หลักฐานเชิงประจักษ์</w:t>
            </w:r>
          </w:p>
        </w:tc>
      </w:tr>
      <w:tr w:rsidR="00E611B1" w:rsidRPr="00E611B1" w14:paraId="262B2549" w14:textId="77777777" w:rsidTr="000D1DC0">
        <w:trPr>
          <w:gridAfter w:val="1"/>
          <w:wAfter w:w="36" w:type="dxa"/>
        </w:trPr>
        <w:tc>
          <w:tcPr>
            <w:tcW w:w="9462" w:type="dxa"/>
            <w:gridSpan w:val="3"/>
            <w:shd w:val="clear" w:color="auto" w:fill="E2EFD9" w:themeFill="accent6" w:themeFillTint="33"/>
          </w:tcPr>
          <w:p w14:paraId="6A42F7D9" w14:textId="77777777" w:rsidR="006D0A51" w:rsidRPr="00E611B1" w:rsidRDefault="006D0A51" w:rsidP="000D1D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Hub of Talents</w:t>
            </w:r>
          </w:p>
        </w:tc>
      </w:tr>
      <w:tr w:rsidR="00E611B1" w:rsidRPr="00E611B1" w14:paraId="53227A16" w14:textId="77777777" w:rsidTr="000D1DC0">
        <w:trPr>
          <w:gridAfter w:val="1"/>
          <w:wAfter w:w="36" w:type="dxa"/>
        </w:trPr>
        <w:tc>
          <w:tcPr>
            <w:tcW w:w="3645" w:type="dxa"/>
          </w:tcPr>
          <w:p w14:paraId="6042391C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KR1 F14: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จำนวนศูนย์กลางกำลังคนทักษะสูงที่มีความเชี่ยวชาญเฉพาะด้าน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Hub of Talents)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ที่มีคุณลักษณะและการดำเนินงานตรงตามภารกิจและคำนิยามที่กำหนด โดยมีข้อตกลงอย่างเป็นทางการในการร่วมดำเนินงานของศูนย์อย่างต่อเนื่องซึ่งตอบโจทย์ประเด็นเป้าหมายสำคัญของการพัฒนาประเทศ ระหว่างหน่วยงานที่ได้รับการยอมรับว่ามีความเชี่ยวชาญ/มีผู้เชี่ยวชาญทั้ง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4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ประเภท ประกอบด้วย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1.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สถาบัน/ศูนย์วิจัยในสถาบันอุดมศึกษา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2.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หน่วยงานภาครัฐ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3.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หน่วยงานภาคเอกชนหรือภาคประชาสังคม และ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4.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หน่วยงานต่างประเทศ รวมกันอย่างน้อย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20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หน่วยงานต่อศูนย์ </w:t>
            </w:r>
          </w:p>
        </w:tc>
        <w:tc>
          <w:tcPr>
            <w:tcW w:w="3159" w:type="dxa"/>
          </w:tcPr>
          <w:p w14:paraId="6795CDF9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นิยาม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หน่วยงานที่ร่วมดำเนินการหรือเป็นเครือข่ายต้องมีครบทั้ง 4 ประเภทประกอบด้วย 1. สถาบัน/ศูนย์วิจัยในสถาบันอุดมศึกษา 2. หน่วยงานภาครัฐ 3. หน่วยงานภาคเอกชนหรือภาคประชาสังคม และ 4. หน่วยงานต่างประเทศ รวมกันอย่างน้อย 20 หน่วยงานต่อศูนย์</w:t>
            </w:r>
          </w:p>
          <w:p w14:paraId="790BAB63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วิธีการนับ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จำนวนหน่วยงาน (หน่วยงาน)</w:t>
            </w:r>
          </w:p>
        </w:tc>
        <w:tc>
          <w:tcPr>
            <w:tcW w:w="2658" w:type="dxa"/>
          </w:tcPr>
          <w:p w14:paraId="4FBADE50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รายชื่อหน่วยงาน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14:paraId="4EEF8BE3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1. สถาบัน/ศูนย์วิจัยในสถาบันอุดมศึกษา จำนวน ... หน่วยงาน ได้แก่...</w:t>
            </w:r>
          </w:p>
          <w:p w14:paraId="56D661B9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2. หน่วยงานภาครัฐ จำนวน ... หน่วยงาน ได้แก่...</w:t>
            </w:r>
          </w:p>
          <w:p w14:paraId="796FE360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3. หน่วยงานภาคเอกชนหรือภาคประชาสังคม จำนวน ... หน่วยงาน ได้แก่...</w:t>
            </w:r>
          </w:p>
          <w:p w14:paraId="5472CCAA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4. หน่วยงานต่างประเทศ จำนวน ... หน่วยงาน ได้แก่...</w:t>
            </w:r>
          </w:p>
        </w:tc>
      </w:tr>
      <w:tr w:rsidR="00E611B1" w:rsidRPr="00E611B1" w14:paraId="5762A271" w14:textId="77777777" w:rsidTr="000D1DC0">
        <w:trPr>
          <w:gridAfter w:val="1"/>
          <w:wAfter w:w="36" w:type="dxa"/>
        </w:trPr>
        <w:tc>
          <w:tcPr>
            <w:tcW w:w="3645" w:type="dxa"/>
          </w:tcPr>
          <w:p w14:paraId="6CB28025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KR2 F14: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 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จำนวนผู้เชี่ยวชาญทักษะสูงเฉพาะด้านและสหสาขาวิชาชีพ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Multi-discipline) 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จากภาคส่วนต่าง ๆ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 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ทั้งที่เป็นคนไทยและต่างชาติ ที่มีข้อตกลงอย่างเป็นทางการในการร่วมดำเนินงานด้าน ววน. กับศูนย์ฯ อย่างต่อเนื่อง</w:t>
            </w:r>
          </w:p>
        </w:tc>
        <w:tc>
          <w:tcPr>
            <w:tcW w:w="3159" w:type="dxa"/>
          </w:tcPr>
          <w:p w14:paraId="16EB09B3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นิยาม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ผู้เชี่ยวชาญทักษะสูงเฉพาะด้าน หมายถึง ผู้ที่ได้รับการยอมรับจากกลุ่มผู้เชี่ยวชาญหรือหน่วยงานในสาขานั้นๆ (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Peer Recognition)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ว่าเป็นผู้เชี่ยวชาญทักษะสูง โดยยอมรับจากคุณวุฒิทักษะ ประสบการณ์และ ผลงาน ประกอบกัน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ทั้งนักวิจัยชาติไทยและชาวต่างชาติ </w:t>
            </w:r>
          </w:p>
          <w:p w14:paraId="51DFCE0D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วิธีการนับ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จำนวนผู้เชี่ยวชาญทักษะสูงภายใต้ข้อตกลงอย่างเป็นทางการในการร่วมดำเนินงานของศูนย์อย่างต่อเนื่อง ระหว่างหน่วยงานที่ได้รับการยอมรับว่ามีความเชี่ยวชาญ/มีผู้เชี่ยวชาญทั้ง 4 ประเภท ประกอบด้วย 1. สถาบัน/ศูนย์วิจัยในสถาบันอุดมศึกษา 2. หน่วยงาน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ภาครัฐ 3. หน่วยงานภาคเอกชนหรือภาคประชาสังคม และ 4. หน่วยงานต่างประเทศ (คน)</w:t>
            </w:r>
          </w:p>
        </w:tc>
        <w:tc>
          <w:tcPr>
            <w:tcW w:w="2658" w:type="dxa"/>
          </w:tcPr>
          <w:p w14:paraId="11F0A124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MOU/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สัญญา/ เอกสารข้อตกลงความร่วมมือ/ข้อเสนอโครงการวิจัยและนวัตกรรมที่ได้รับการจัดสรรงบประมาณจากแหล่งทุนทั้งภายในประเทศและต่างประเทศ/กิจกรรมวิชาการที่เกี่ยวข้องกับการดำเนินงานของศูนย์ฯ อย่างต่อเนื่อง </w:t>
            </w:r>
          </w:p>
        </w:tc>
      </w:tr>
      <w:tr w:rsidR="00E611B1" w:rsidRPr="00E611B1" w14:paraId="70F40F43" w14:textId="77777777" w:rsidTr="000D1DC0">
        <w:trPr>
          <w:gridAfter w:val="1"/>
          <w:wAfter w:w="36" w:type="dxa"/>
        </w:trPr>
        <w:tc>
          <w:tcPr>
            <w:tcW w:w="3645" w:type="dxa"/>
          </w:tcPr>
          <w:p w14:paraId="7DFEA403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KR3 F14: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จำนวนบุคลากรที่ได้รับการพัฒนาโดยศูนย์กลางกำลังคนทักษะสูงที่มีความเชี่ยวชาญเฉพาะด้าน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(Hub of Talents) 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ให้เป็นผู้เชี่ยวชาญทักษะสูงเฉพาะด้านและสหสาขาวิชาชีพ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Multi-discipline) 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จากภาคส่วนต่าง ๆ เพื่อเสริมความเข้มแข็งของศูนย์กลางกำลังคนทักษะสูงฯ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Hub of Talents) </w:t>
            </w:r>
          </w:p>
        </w:tc>
        <w:tc>
          <w:tcPr>
            <w:tcW w:w="3159" w:type="dxa"/>
          </w:tcPr>
          <w:p w14:paraId="2CE6F490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นิยาม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ผู้เชี่ยวชาญทักษะสูงเฉพาะด้าน หมายถึง ผู้ที่ได้รับการยอมรับจากกลุ่มผู้เชี่ยวชาญหรือหน่วยงานในสาขานั้นๆ (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Peer Recognition)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ว่าเป็นผู้เชี่ยวชาญทักษะสูง โดยยอมรับจากคุณวุฒิทักษะ ประสบการณ์และ ผลงาน ประกอบกัน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ทั้งนักวิจัยชาติไทยและชาวต่างชาติ</w:t>
            </w:r>
          </w:p>
          <w:p w14:paraId="3340FA53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วิธีการนับ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จำนวนนักวิจัยที่เข้ารับการอบรม (คน)</w:t>
            </w:r>
          </w:p>
        </w:tc>
        <w:tc>
          <w:tcPr>
            <w:tcW w:w="2658" w:type="dxa"/>
          </w:tcPr>
          <w:p w14:paraId="5ED01CF7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ใบประกาศนียบัตร/ หลักฐานที่ผ่านการอบรม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เอกสารอื่นๆที่เกี่ยวข้อง </w:t>
            </w:r>
          </w:p>
        </w:tc>
      </w:tr>
      <w:tr w:rsidR="00E611B1" w:rsidRPr="00E611B1" w14:paraId="3E864635" w14:textId="77777777" w:rsidTr="000D1DC0">
        <w:trPr>
          <w:gridAfter w:val="1"/>
          <w:wAfter w:w="36" w:type="dxa"/>
        </w:trPr>
        <w:tc>
          <w:tcPr>
            <w:tcW w:w="3645" w:type="dxa"/>
          </w:tcPr>
          <w:p w14:paraId="5DFA6DE1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KR4 F14: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 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จำนวนเทคโนโลยี นวัตกรรม นวัตกรรมสังคม รวมถึงนวัตกรรมด้านศิลปะ และวัฒนธรรมที่พัฒนาโดยศูนย์กลางกำลังคนทักษะสูงที่มีความเชี่ยวชาญเฉพาะด้าน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Hub of Talents) 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และแสดงได้ว่าถูกนำไปใช้ประโยชน์ในการผลิต หรือการบริการ หรือในการพัฒนา/แก้ไขปัญหาในสังคม/พื้นที่/ชุมชน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3159" w:type="dxa"/>
          </w:tcPr>
          <w:p w14:paraId="6B564A58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นิยาม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เทคโนโลยีนวัตกรรม นวัตกรรมสังคม รวมถึงนวัตกรรมด้านศิลปะ และวัฒนธรรม ที่เกิดจากการทำงานวิจัยร่วมกันภายใต้การทำงานของศูนย์และเทคโนโลยี/นวัตกรรมฯ ถูกนำไปใช้ประโยชน์ในการผลิตในภาคอุตสาหกรรม หรือการบริการ หรือในการพัฒนา/แก้ไขปัญหาในสังคม/พื้นที่/ชุมชน</w:t>
            </w:r>
          </w:p>
          <w:p w14:paraId="686F0A9A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วิธีการนับ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จำนวนเทคโนโลยีนวัตกรรม นวัตกรรมสังคม รวมถึงนวัตกรรมด้านศิลปะ และวัฒนธรรมที่นำไปใช้ประโยชน์ (ชิ้น)</w:t>
            </w:r>
          </w:p>
        </w:tc>
        <w:tc>
          <w:tcPr>
            <w:tcW w:w="2658" w:type="dxa"/>
          </w:tcPr>
          <w:p w14:paraId="06F6A0DF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หนังสือราชการหรือหนังสือตอบรับจากหน่วยงานที่เกี่ยวข้อง/เอกสาร/รูปภาพ</w:t>
            </w:r>
          </w:p>
        </w:tc>
      </w:tr>
      <w:tr w:rsidR="00E611B1" w:rsidRPr="00E611B1" w14:paraId="2CA565F6" w14:textId="77777777" w:rsidTr="000D1DC0">
        <w:trPr>
          <w:gridAfter w:val="1"/>
          <w:wAfter w:w="36" w:type="dxa"/>
        </w:trPr>
        <w:tc>
          <w:tcPr>
            <w:tcW w:w="3645" w:type="dxa"/>
          </w:tcPr>
          <w:p w14:paraId="404025C3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KR5 F14: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 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จำนวนศูนย์กลางกำลังคนทักษะสูงที่มีความเชี่ยวชาญเฉพาะด้าน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Hub of Talents) 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ที่มีหน่วยงานในต่างประเทศให้การสนับสนุนงบประมาณ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In-cash 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หรือ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 In-kind 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ที่สามารถแสดงเป็นค่าเงิน)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 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โดยมีข้อตกลงความร่วมมือเป็นทางการ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 1 หน่วยงาน</w:t>
            </w:r>
          </w:p>
        </w:tc>
        <w:tc>
          <w:tcPr>
            <w:tcW w:w="3159" w:type="dxa"/>
          </w:tcPr>
          <w:p w14:paraId="77F580C1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นิยาม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ศูนย์กลางกำลังคนทักษะสูงที่มีความเชี่ยวชาญเฉพาะด้าน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 (Hub of Talents)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ที่มีหน่วยงานในต่างประเทศ ให้การสนับสนุนงบประมาณ (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In-cash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In-kind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ที่สามารถแสดงเป็นค่าเงิน) โดยมีข้อตกลงความร่วมมือเป็นทางการ อย่างน้อย 1 หน่วยงาน</w:t>
            </w:r>
          </w:p>
          <w:p w14:paraId="205960EE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วิธีการนับ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จำนวนหน่วยงานในต่างประเทศที่ร่วมสนับสนุนงบประมาณ/ จำนวนงบประมาณ/จำนวนข้อตกลงร่วมกับหน่วยงานในต่างประเทศในการสนับสนุนงบประมาณ  (หน่วยงาน)</w:t>
            </w:r>
          </w:p>
        </w:tc>
        <w:tc>
          <w:tcPr>
            <w:tcW w:w="2658" w:type="dxa"/>
          </w:tcPr>
          <w:p w14:paraId="1FE844D5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สัญญา/ เอกสารข้อตกลงความร่วมมือ กับภาคเอกชนในการสนับสนุน หรือร่วมสนับสนุนงบประมาณ</w:t>
            </w:r>
          </w:p>
        </w:tc>
      </w:tr>
      <w:tr w:rsidR="00E611B1" w:rsidRPr="00E611B1" w14:paraId="6256C3F1" w14:textId="77777777" w:rsidTr="000D1DC0">
        <w:tc>
          <w:tcPr>
            <w:tcW w:w="9498" w:type="dxa"/>
            <w:gridSpan w:val="4"/>
            <w:shd w:val="clear" w:color="auto" w:fill="FBE4D5" w:themeFill="accent2" w:themeFillTint="33"/>
          </w:tcPr>
          <w:p w14:paraId="60456C40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Hub of Knowledge</w:t>
            </w:r>
          </w:p>
        </w:tc>
      </w:tr>
      <w:tr w:rsidR="00E611B1" w:rsidRPr="00E611B1" w14:paraId="35346430" w14:textId="77777777" w:rsidTr="000D1DC0">
        <w:tc>
          <w:tcPr>
            <w:tcW w:w="3645" w:type="dxa"/>
            <w:shd w:val="clear" w:color="auto" w:fill="auto"/>
          </w:tcPr>
          <w:p w14:paraId="35A7D595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KR6 F14: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จำนวนศูนย์กลางความรู้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Hub of Knowledge)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ที่มีคุณลักษณะและการดำเนินงานตรงตามภารกิจและคำนิยามที่กำหนด โดยมีข้อตกลงอย่างเป็นทางการในการร่วมดำเนินงานของศูนย์อย่างต่อเนื่อง ในด้านองค์ความรู้ที่ประเทศไทยมีความโดดเด่นในระดับภูมิภาคอาเซียนหรือเป็นประเด็นปัญหารากเหง้าของประเทศหรือภูมิภาค ซึ่งเป็นข้อตกลงระหว่างหน่วยงานทั้ง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4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ประเภท ประกอบด้วย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1.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สถาบัน/ศูนย์วิจัยในสถาบันอุดมศึกษา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2.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หน่วยงานภาครัฐ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3.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หน่วยงานภาคเอกชนหรือภาคประชาสังคม และ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4.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หน่วยงานต่างประเทศ รวมกันอย่างน้อย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20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หน่วยงานต่อศูนย์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10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ศูนย์ในช่วงปี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2566-2570)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59" w:type="dxa"/>
          </w:tcPr>
          <w:p w14:paraId="02B99797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นิยาม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หน่วยงานที่ร่วมดำเนินการหรือเป็นเครือข่ายต้องมีครบทั้ง 4 ประเภทประกอบด้วย 1. สถาบัน/ศูนย์วิจัยในสถาบันอุดมศึกษา 2. หน่วยงานภาครัฐ 3. หน่วยงานภาคเอกชนหรือภาคประชาสังคม และ 4. หน่วยงานต่างประเทศ รวมกันอย่างน้อย 20 หน่วยงานต่อศูนย์</w:t>
            </w:r>
          </w:p>
          <w:p w14:paraId="24F922E5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วิธีการนับ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จำนวนหน่วยงาน (หน่วยงาน)</w:t>
            </w:r>
          </w:p>
        </w:tc>
        <w:tc>
          <w:tcPr>
            <w:tcW w:w="2694" w:type="dxa"/>
            <w:gridSpan w:val="2"/>
          </w:tcPr>
          <w:p w14:paraId="04BC7706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รายชื่อหน่วยงาน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14:paraId="4D2EE4C4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1. สถาบัน/ศูนย์วิจัยในสถาบันอุดมศึกษา จำนวน ... หน่วยงาน ได้แก่...</w:t>
            </w:r>
          </w:p>
          <w:p w14:paraId="1B0B06E7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2. หน่วยงานภาครัฐ จำนวน ... หน่วยงาน ได้แก่...</w:t>
            </w:r>
          </w:p>
          <w:p w14:paraId="11147B47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3. หน่วยงานภาคเอกชนหรือภาคประชาสังคม จำนวน ... หน่วยงาน ได้แก่...</w:t>
            </w:r>
          </w:p>
          <w:p w14:paraId="59C9FE7A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4. หน่วยงานต่างประเทศ จำนวน ... หน่วยงาน ได้แก่...</w:t>
            </w:r>
          </w:p>
        </w:tc>
      </w:tr>
      <w:tr w:rsidR="00E611B1" w:rsidRPr="00E611B1" w14:paraId="531384CA" w14:textId="77777777" w:rsidTr="000D1DC0">
        <w:tc>
          <w:tcPr>
            <w:tcW w:w="3645" w:type="dxa"/>
            <w:shd w:val="clear" w:color="auto" w:fill="auto"/>
          </w:tcPr>
          <w:p w14:paraId="35F4656C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 xml:space="preserve">KR7 F14: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จำนวนองค์ความรู้หรือผลงานอื่นที่เกิดจากศูนย์กลางความรู้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Hub of Knowledge)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ที่ได้รับการเผยแพร่และแสดงได้ว่าถูกนำไปใช้ประโยชน์เป็นข้อมูลอ้างอิงในเอกสารนโยบาย ยุทธศาสตร์ แผนระดับประเทศ หรือแผนระดับจังหวัด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10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ผลงานหรือองค์ความรู้ ในช่วงปี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2566-2570)</w:t>
            </w:r>
          </w:p>
        </w:tc>
        <w:tc>
          <w:tcPr>
            <w:tcW w:w="3159" w:type="dxa"/>
          </w:tcPr>
          <w:p w14:paraId="7BE3ADDB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นิยาม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องค์ความรู้หรือผลงานวิจัยที่เกิดขึ้นภายใต้การดำเนินงานของศูนย์ถูกนำไปเผยแพร่ และนำไปใช้ประโยชน์เป็นข้อมูลอ้างอิงในเอกสารนโยบายยุทธศาสตร์ แผนระดับประเทศ หรือแผนระดับจังหวัด</w:t>
            </w:r>
          </w:p>
          <w:p w14:paraId="6891B1A7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วิธีการนับ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จำนวนผลงานหรือองค์ความรู้ (องค์ความรู้)</w:t>
            </w:r>
          </w:p>
        </w:tc>
        <w:tc>
          <w:tcPr>
            <w:tcW w:w="2694" w:type="dxa"/>
            <w:gridSpan w:val="2"/>
          </w:tcPr>
          <w:p w14:paraId="385940B0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หนังสือราชการหรือหนังสือตอบรับจากหน่วยงานที่เกี่ยวข้อง/เอกสาร/รูปภาพ/ การอ้างอิง/รายงานการประชุมที่ระบุถึงการนำเสนอองค์ความรู้จากศูนย์</w:t>
            </w:r>
          </w:p>
        </w:tc>
      </w:tr>
      <w:tr w:rsidR="00E611B1" w:rsidRPr="00E611B1" w14:paraId="72CC587B" w14:textId="77777777" w:rsidTr="000D1DC0">
        <w:tc>
          <w:tcPr>
            <w:tcW w:w="3645" w:type="dxa"/>
            <w:shd w:val="clear" w:color="auto" w:fill="auto"/>
          </w:tcPr>
          <w:p w14:paraId="2EDA25F5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 xml:space="preserve">KR8 F14: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ร้อยละของศูนย์กลางความรู้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Hub of Knowledge)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ที่ทำงานเกี่ยวข้องกับภาคการผลิตหรือบริการทางเศรษฐกิจ ซึ่งมีภาคเอกชนให้การสนับสนุน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lastRenderedPageBreak/>
              <w:t>งบประมาณ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In-cash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หรือ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In-kind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ที่สามารถแสดงเป็นค่าเงิน) โดยมีข้อตกลงความร่วมมือเป็นทางการ อย่างน้อย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1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หน่วยงาน (ร้อยละ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100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ในช่วงปี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2566-2570)</w:t>
            </w:r>
          </w:p>
        </w:tc>
        <w:tc>
          <w:tcPr>
            <w:tcW w:w="3159" w:type="dxa"/>
          </w:tcPr>
          <w:p w14:paraId="01EEE30D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นิยาม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ศูนย์กลางความรู้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Hub of Knowledge)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ที่มีการทำงานเกี่ยวข้องกับภาคการผลิตในภาคอุตสาหกรรม หรือบริการทาง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เศรษฐกิจ ซึ่งจะต้องมีภาคเอกชนให้การสนับสนุนงบประมาณ (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In-cash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In-kind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ที่สามารถแสดงเป็นค่าเงิน) โดยมีข้อตกลงความร่วมมือเป็นทางการ อย่างน้อย 1 หน่วยงาน</w:t>
            </w:r>
          </w:p>
          <w:p w14:paraId="4489224B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วิธีการนับ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จำนวนหน่วยงานภาคเอกชนที่เกี่ยวข้องกับการผลิตในภาคอุตสาหกรรม หรือบริการทางเศรษฐกิจเท่านั้น ที่ร่วมสนับสนุนงบประมาณ/ จำนวนงบประมาณ/จำนวนข้อตกลงร่วมกับภาคเอกชนในการสนับสนุนงบประมาณ (หน่วยงาน)</w:t>
            </w:r>
          </w:p>
        </w:tc>
        <w:tc>
          <w:tcPr>
            <w:tcW w:w="2694" w:type="dxa"/>
            <w:gridSpan w:val="2"/>
          </w:tcPr>
          <w:p w14:paraId="5BF57668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สัญญา/ เอกสารข้อตกลงความร่วมมือ กับภาคเอกชนในการสนับสนุน หรือร่วมสนับสนุนงบประมาณ</w:t>
            </w:r>
          </w:p>
        </w:tc>
      </w:tr>
      <w:tr w:rsidR="00E611B1" w:rsidRPr="00E611B1" w14:paraId="0A4BF677" w14:textId="77777777" w:rsidTr="000D1DC0">
        <w:tc>
          <w:tcPr>
            <w:tcW w:w="3645" w:type="dxa"/>
            <w:shd w:val="clear" w:color="auto" w:fill="auto"/>
          </w:tcPr>
          <w:p w14:paraId="246B6BAF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 xml:space="preserve">KR9 F14: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ร้อยละของหน่วยงานที่เกี่ยวข้องและประชาชนที่เป็นกลุ่มเป้าหมายได้รับรู้องค์ความรู้ หลักและข้อเสนอแนะ ในการพัฒนาหรือแก้ไขปัญหาจากศูนย์กลางความรู้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Hub of Knowledge)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ร้อยละ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100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ของหน่วยงานที่เกี่ยวข้อง และ ร้อยละ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80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ของประชาชนกลุ่มเป้าหมาย ในปี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2570)</w:t>
            </w:r>
          </w:p>
        </w:tc>
        <w:tc>
          <w:tcPr>
            <w:tcW w:w="3159" w:type="dxa"/>
          </w:tcPr>
          <w:p w14:paraId="480EDBEF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นิยาม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หน่วยงานที่เกี่ยวข้อง คือ หน่วยงานที่ได้รับรู้องค์ความรู้หลัก และข้อเสนอแนะ ในการพัฒนาหรือแก้ไขปัญหาจาก 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>Hub of Knowledge</w:t>
            </w:r>
          </w:p>
          <w:p w14:paraId="7D1844F9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วิธีการนับ</w:t>
            </w:r>
          </w:p>
          <w:p w14:paraId="271B0CE7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จำนวนหน่วยงานที่เกี่ยวข้องที่ได้รับองค์ความรู้ในการพัฒนาฯ ต่อจำนวนหน่วยงานที่เกี่ยวข้องทั้งหมด</w:t>
            </w:r>
          </w:p>
          <w:p w14:paraId="53CACAEA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2. จำนวนประชาชนที่เป็นกลุ่มเป้าหมายได้รับรู้องค์ความรู้หลักและข้อเสนอแนะ</w:t>
            </w:r>
          </w:p>
          <w:p w14:paraId="25D75A69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ในการพัฒนาหรือแก้ไขปัญหาจากศูนย์กลางความรู้(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Hub of Knowledge)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แล้วคำนวณเป็นร้อยละของจำนวนของประชากรที่ได้รับการถ่ายทอดองค์ความรู้ต่อประชาชนกลุ่มเป้าหมาย (หน่วยงาน/คน)</w:t>
            </w:r>
          </w:p>
        </w:tc>
        <w:tc>
          <w:tcPr>
            <w:tcW w:w="2694" w:type="dxa"/>
            <w:gridSpan w:val="2"/>
          </w:tcPr>
          <w:p w14:paraId="51B43B18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รายชื่อหน่วยงาน/ รายชื่อกลุ่มเป้าหมาย รูปภาพ กิจกรรม และกำหนดการประชุม/อบรมถ่ายทอดองค์ความรู้ </w:t>
            </w:r>
          </w:p>
        </w:tc>
      </w:tr>
      <w:tr w:rsidR="00E611B1" w:rsidRPr="00E611B1" w14:paraId="24E5B54A" w14:textId="77777777" w:rsidTr="000D1DC0">
        <w:tc>
          <w:tcPr>
            <w:tcW w:w="3645" w:type="dxa"/>
            <w:shd w:val="clear" w:color="auto" w:fill="auto"/>
          </w:tcPr>
          <w:p w14:paraId="1F3AF88B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 xml:space="preserve">KR10 F14: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จำนวนศูนย์กลางความรู้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Hub of Knowledge)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ที่แสดงความน่าเชื่อถือได้ทางด้านวิชาการขององค์ความรู้ โดยมีค่าเฉลี่ยการถูกอ้างอิงต่อ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lastRenderedPageBreak/>
              <w:t>บทความ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Cited per Publication)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ของผลงานตีพิมพ์ในระดับนานาชาติในฐานข้อมูลการตีพิมพ์ระดับนานาชาติ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Scopus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หรือ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ISI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ซึ่งเป็นเอกสารที่ได้จากการประมวลและสังเคราะห์ผลงานวิจัยหรือหลักฐาน และเอกสารทบทวนวรรณกรรม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Review Paper)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ของศูนย์กลางความรู้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Hub of Knowledge)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ที่ได้รับการตีพิมพ์โดยการอ้างอิงมีค่าเฉลี่ยมากกว่า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10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ครั้งของบทความทั้งหมดต่อศูนย์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 xml:space="preserve">10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ศูนย์ในช่วงปี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2566-2570)</w:t>
            </w:r>
          </w:p>
        </w:tc>
        <w:tc>
          <w:tcPr>
            <w:tcW w:w="3159" w:type="dxa"/>
          </w:tcPr>
          <w:p w14:paraId="345DA0A6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นิยาม 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ศูนย์กลางความรู้ (</w:t>
            </w:r>
            <w:r w:rsidRPr="00E611B1">
              <w:rPr>
                <w:rFonts w:ascii="TH SarabunPSK" w:hAnsi="TH SarabunPSK" w:cs="TH SarabunPSK"/>
                <w:kern w:val="24"/>
                <w:sz w:val="32"/>
                <w:szCs w:val="32"/>
              </w:rPr>
              <w:t>Hub of Knowledge)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ทุกศูนย์จะต้องมีการตีพิมพ์เอกสารที่ได้จากการประมวลและสังเคราะห์ผลงานวิจัยหรือ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หลักฐาน และเอกสารทบทวนวรรณกรรม (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Review Paper)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ในฐานข้อมูลการตีพิมพ์ระดับนานาชาติ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Scopus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ISI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โดยมีค่าเฉลี่ยการถูกอ้างอิงต่อบทความ (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Cited per Publication)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เฉลี่ยมากกว่า 10 ครั้ง ของบทความทั้งหมดต่อศูนย์</w:t>
            </w:r>
          </w:p>
          <w:p w14:paraId="06E8C3F8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วิธีการนับ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จำนวนครั้งของการถูกอ้างอิงต่อบทความ (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>Cited per Publication)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มากกว่า 10 ครั้ง/บทความ (ครั้ง/บทความ)</w:t>
            </w:r>
          </w:p>
        </w:tc>
        <w:tc>
          <w:tcPr>
            <w:tcW w:w="2694" w:type="dxa"/>
            <w:gridSpan w:val="2"/>
          </w:tcPr>
          <w:p w14:paraId="2AB2B565" w14:textId="77777777" w:rsidR="006D0A51" w:rsidRPr="00E611B1" w:rsidRDefault="006D0A51" w:rsidP="000D1D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หลักฐานการถูกอ้างอิงในรูปแบบ </w:t>
            </w:r>
            <w:r w:rsidRPr="00E611B1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t>หรือเอกสารหลักฐานที่แสดงให้</w:t>
            </w:r>
            <w:r w:rsidRPr="00E611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เห็นถึงการนำเอาบทความไปใช้อ้างอิง</w:t>
            </w:r>
          </w:p>
        </w:tc>
      </w:tr>
    </w:tbl>
    <w:p w14:paraId="1B68AA4E" w14:textId="77777777" w:rsidR="006D0A51" w:rsidRPr="00E611B1" w:rsidRDefault="006D0A51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195A44AF" w14:textId="59662060" w:rsidR="006D0A51" w:rsidRPr="00E611B1" w:rsidRDefault="00DC0D05" w:rsidP="006D0A5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4</w:t>
      </w:r>
      <w:r w:rsidR="006D0A51"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 </w:t>
      </w:r>
      <w:r w:rsidR="006D0A51"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เกณฑ์การคัดเลือกศูนย์กลางกำลังคนทักษะสูงที่มีความเชี่ยวชาญเฉพาะด้าน (</w:t>
      </w:r>
      <w:r w:rsidR="006D0A51" w:rsidRPr="00E611B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Hub of Talents) </w:t>
      </w:r>
      <w:r w:rsidR="006D0A51"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 ศูนย์กลางการเรียนรู้ (</w:t>
      </w:r>
      <w:r w:rsidR="006D0A51" w:rsidRPr="00E611B1">
        <w:rPr>
          <w:rFonts w:ascii="TH SarabunPSK" w:eastAsia="Cordia New" w:hAnsi="TH SarabunPSK" w:cs="TH SarabunPSK"/>
          <w:b/>
          <w:bCs/>
          <w:sz w:val="32"/>
          <w:szCs w:val="32"/>
        </w:rPr>
        <w:t>Hub of Knowledge)</w:t>
      </w:r>
    </w:p>
    <w:p w14:paraId="3709B8F4" w14:textId="77777777" w:rsidR="006D0A51" w:rsidRPr="00E611B1" w:rsidRDefault="006D0A51" w:rsidP="006D0A51">
      <w:pPr>
        <w:spacing w:after="0" w:line="240" w:lineRule="auto"/>
        <w:ind w:firstLine="113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3.1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.1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มีการรวมกลุ่มที่เข้มแข็ง ครอบคลุมหลากหลายสถาบัน/หน่วยงาน โดยมีข้อมูลของผู้เชี่ยวชาญและนักวิจัย  ในฐานข้อมูลอย่างครบถ้วน</w:t>
      </w:r>
    </w:p>
    <w:p w14:paraId="0B093825" w14:textId="77777777" w:rsidR="006D0A51" w:rsidRPr="00E611B1" w:rsidRDefault="006D0A51" w:rsidP="006D0A51">
      <w:pPr>
        <w:spacing w:after="0" w:line="240" w:lineRule="auto"/>
        <w:ind w:firstLine="113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3.1.2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มีเป้าหมายระยะสั้น ระยะกลาง และระยะยาวเดียวกันที่ชัดเจนในตลอด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supply chain</w:t>
      </w:r>
    </w:p>
    <w:p w14:paraId="7BBB8C33" w14:textId="77777777" w:rsidR="006D0A51" w:rsidRPr="00E611B1" w:rsidRDefault="006D0A51" w:rsidP="006D0A51">
      <w:pPr>
        <w:spacing w:after="0" w:line="240" w:lineRule="auto"/>
        <w:ind w:firstLine="1134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3.1.3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สนับสนุนให้มีห้องปฏิบัติการที่อยู่ในเครือข่ายได้รับการรับรองมาตรฐานในระบบต่างๆ ทั้งที่เกี่ยวข้องกับ การผลิต และการทดสอบผลิตภัณฑ์</w:t>
      </w:r>
    </w:p>
    <w:p w14:paraId="64FE7989" w14:textId="77777777" w:rsidR="006D0A51" w:rsidRPr="00E611B1" w:rsidRDefault="006D0A51" w:rsidP="006D0A51">
      <w:pPr>
        <w:spacing w:after="0" w:line="240" w:lineRule="auto"/>
        <w:ind w:firstLine="113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3.1.4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มีการสร้างความพร้อมของเครือข่ายของศูนย์ในเรื่อง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Eco-System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ที่ประกอบด้วย โครงสร้างพื้นฐาน ครุภัณฑ์ นักวิจัย นักศึกษาระดับ ป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ริญญา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เอก/หลัง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ปริญญา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เอกรวมถึงผู้ปฏิบัติงานสายสนับสนุน</w:t>
      </w:r>
    </w:p>
    <w:p w14:paraId="11896419" w14:textId="77777777" w:rsidR="006D0A51" w:rsidRPr="00E611B1" w:rsidRDefault="006D0A51" w:rsidP="006D0A51">
      <w:pPr>
        <w:spacing w:after="0" w:line="240" w:lineRule="auto"/>
        <w:ind w:firstLine="113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3.1.5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มีงบประมาณจากแหล่งอื่นๆ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รองรับ เพื่อให้เกิดงานวิจัยและนวัตกรรมที่เกี่ยวข้อง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เนื่องจาก วช. สนับสนุนงบประมาณสำหรับการทำกิจกรรมส่งเสริมและสนับสนุนการวิจัยและนวัตกรรมเท่านั้น</w:t>
      </w:r>
    </w:p>
    <w:p w14:paraId="5ED1D910" w14:textId="77777777" w:rsidR="006D0A51" w:rsidRPr="00E611B1" w:rsidRDefault="006D0A51" w:rsidP="006D0A5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33812DAE" w14:textId="77777777" w:rsidR="006D0A51" w:rsidRPr="00E611B1" w:rsidRDefault="006D0A51" w:rsidP="006D0A5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  <w:r w:rsidRPr="00E611B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4. </w:t>
      </w:r>
      <w:r w:rsidRPr="00E611B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งบประมาณและอัตราค่าใช้จ่าย</w:t>
      </w:r>
    </w:p>
    <w:p w14:paraId="7DC23124" w14:textId="77777777" w:rsidR="006D0A51" w:rsidRPr="00E611B1" w:rsidRDefault="006D0A51" w:rsidP="006D0A51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4.1 วงเงินเสนอขอ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รับการสนับสนุนไม่เกิน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5,000,000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บาท/ปี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โดยพิจารณาตามความเหมาะสมของการทำกิจกรรม</w:t>
      </w:r>
    </w:p>
    <w:p w14:paraId="1DE4367B" w14:textId="77777777" w:rsidR="006D0A51" w:rsidRPr="00E611B1" w:rsidRDefault="006D0A51" w:rsidP="006D0A51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4.2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การจัดสรรงบประมาณจะต้องสอดคล้องกับการดำเนินกิจกรรมภายใต้ศูนย์ฯ โดยจะต้องคำนึงถึงความจำเป็นในการใช้จ่ายงบประมาณอย่างคุ้มค่า ประหยัดและเกิดประสิทธิภาพสูงสุด</w:t>
      </w:r>
    </w:p>
    <w:p w14:paraId="570ABEA9" w14:textId="77777777" w:rsidR="006D0A51" w:rsidRPr="00E611B1" w:rsidRDefault="006D0A51" w:rsidP="006D0A51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4.3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ค่าตอบแทน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ผู้บริหารจัดการศูนย์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/ค่าจ้าง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ผู้ประสานงาน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โดยรวมไม่เกิน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1,000,000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 โดยค่าตอบแทน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ผู้บริหารจัดการศูนย์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ไม่เกิน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10,000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บาท/เดือน ค่าจ้างผู้ประสานงาน ไม่เกิน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15,000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บาท/เดือน และค่าตอบแทนผู้ร่วมงานจากหน่วยงานอื่น ให้พิจารณาตาม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อัตรา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ส่วนการทำงาน</w:t>
      </w:r>
    </w:p>
    <w:p w14:paraId="52413927" w14:textId="77777777" w:rsidR="006D0A51" w:rsidRPr="00E611B1" w:rsidRDefault="006D0A51" w:rsidP="006D0A51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4.4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ค่าใช้จ่ายเกี่ยวกับความร่วมมือกับต่างประเทศ เสนอได้ไม่เกิน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1,000,000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 (ค่าเดินทางไปต่างประเทศ ค่าเข้าร่วมประชุมนำเสนอผลงานระหว่างประเทศ การเชิญและ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รับรอง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วิทยากรจากต่างประเทศ)</w:t>
      </w:r>
    </w:p>
    <w:p w14:paraId="2B3A6C41" w14:textId="77777777" w:rsidR="006D0A51" w:rsidRPr="00E611B1" w:rsidRDefault="006D0A51" w:rsidP="006D0A51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lastRenderedPageBreak/>
        <w:t xml:space="preserve">4.5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ค่า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พัฒนา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website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เพื่อเผยแพร่องค์ความรู้ ประชาสัมพันธ์กิจกรรมของศูนย์ รวม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ข้อมูลนักวิจัยและบุคลากรในเครือข่าย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และการเผยแพร่ประชาสัมพันธ์กิจกรรมของศูนย์ผ่านสื่อสังคมออนไลน์ และช่องทางอื่นๆ นอกจาก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website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ของศูนย์ เสนอได้ไม่เกิน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500</w:t>
      </w:r>
      <w:r w:rsidRPr="00E611B1">
        <w:rPr>
          <w:rFonts w:ascii="TH SarabunPSK" w:eastAsia="Cordia New" w:hAnsi="TH SarabunPSK" w:cs="TH SarabunPSK"/>
          <w:sz w:val="32"/>
          <w:szCs w:val="32"/>
        </w:rPr>
        <w:t>,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000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บาท</w:t>
      </w:r>
    </w:p>
    <w:p w14:paraId="7B57C058" w14:textId="77777777" w:rsidR="006D0A51" w:rsidRPr="00E611B1" w:rsidRDefault="006D0A51" w:rsidP="006D0A51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4.6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ค่าตีพิมพ์เผยแพร่ผลงานในวารสารทั้งในและต่างประเทศ ในกรณีที่ไม่ได้รับการสนับสนุนจากหน่วยงาน เสนอได้ไม่เกิน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200,000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</w:p>
    <w:p w14:paraId="707ADBCA" w14:textId="77777777" w:rsidR="006D0A51" w:rsidRPr="00E611B1" w:rsidRDefault="006D0A51" w:rsidP="006D0A51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4.7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ค่าฝึกอบรมพัฒนาบุคลากร และการบริหารจัดการงานวิจัยทั้งในและต่างประเทศ เสนอได้ไม่เกิน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8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00,000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</w:p>
    <w:p w14:paraId="344EBCE9" w14:textId="77777777" w:rsidR="006D0A51" w:rsidRPr="00E611B1" w:rsidRDefault="006D0A51" w:rsidP="006D0A51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4.8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ค่าจัดประชุมในรูปแบบต่างๆ ทั้งในรูปประชุมวิชาการระดับชาติ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2-3</w:t>
      </w:r>
      <w:r w:rsidRPr="00E611B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ครั้งต่อปี และระดับนานาชาติ </w:t>
      </w:r>
      <w:r w:rsidRPr="00E611B1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ครั้งต่อปี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การประชุมเครือข่าย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การประชุมอบรมเชิงปฏิบัติการ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/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การถ่ายทอดองค์ความรู้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รวมถึงการขยายวงไปในส่วนที่เกี่ยวข้อง เสนอได้ไม่เกิน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840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,000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(สำหรับค่า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รับรองวิทยากรจากต่างประเทศ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ให้ไปใช้ในข้อ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4.4 ค่าใช้จ่ายเกี่ยวกับความร่วมมือกับต่างประเทศ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4BB1F91B" w14:textId="77777777" w:rsidR="006D0A51" w:rsidRPr="00E611B1" w:rsidRDefault="006D0A51" w:rsidP="006D0A51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4.9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ค่าบริหารจัดการและส่งเสริมให้เกิดการขึ้นทะเบียนมาตรฐานการวิจัย เช่นห้องปฏิบัติการ เครื่องมือวิทยาศาสตร์ เสนอได้ไม่เกิน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300,000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</w:p>
    <w:p w14:paraId="05AE5F13" w14:textId="77777777" w:rsidR="006D0A51" w:rsidRPr="00E611B1" w:rsidRDefault="006D0A51" w:rsidP="006D0A51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4.10 ค่าเผยแพร่ประชาสัมพันธ์ การจัดแสดงผลงานวิจัยและนวัตกรรมของศูนย์ จัดนิทรรศการ และจัดทำสื่อประชาสัมพันธ์ต่างๆ เสนอได้ไม่เกิน 200,000 บาท</w:t>
      </w:r>
    </w:p>
    <w:p w14:paraId="0D81FC5A" w14:textId="77777777" w:rsidR="006D0A51" w:rsidRPr="00E611B1" w:rsidRDefault="006D0A51" w:rsidP="006D0A51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>4.10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ค่าจัดทำรายงานและอื่นๆ 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เช่น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ค่าบริการโทรศัพท์ ค่าอินเทอร์เน็ต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ค่าจัดทำรายงานและค่าถ่ายเอกสาร</w:t>
      </w:r>
      <w:r w:rsidRPr="00E611B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ค่าบริการไปรษณีย์ เสนอขอไม่เกิน 10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000 บาท</w:t>
      </w:r>
    </w:p>
    <w:p w14:paraId="4EBAAEC2" w14:textId="77777777" w:rsidR="006D0A51" w:rsidRPr="00E611B1" w:rsidRDefault="006D0A51" w:rsidP="006D0A51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pacing w:val="-4"/>
          <w:sz w:val="32"/>
          <w:szCs w:val="32"/>
          <w:lang w:bidi="en-US"/>
        </w:rPr>
      </w:pPr>
      <w:r w:rsidRPr="00E611B1">
        <w:rPr>
          <w:rFonts w:ascii="TH SarabunPSK" w:eastAsia="Cordia New" w:hAnsi="TH SarabunPSK" w:cs="TH SarabunPSK"/>
          <w:spacing w:val="-4"/>
          <w:sz w:val="32"/>
          <w:szCs w:val="32"/>
          <w:lang w:bidi="en-US"/>
        </w:rPr>
        <w:t xml:space="preserve">4.11 </w:t>
      </w:r>
      <w:r w:rsidRPr="00E611B1">
        <w:rPr>
          <w:rFonts w:ascii="TH SarabunPSK" w:eastAsia="Cordia New" w:hAnsi="TH SarabunPSK" w:cs="TH SarabunPSK"/>
          <w:spacing w:val="-4"/>
          <w:sz w:val="32"/>
          <w:szCs w:val="32"/>
          <w:cs/>
          <w:lang w:bidi="th-TH"/>
        </w:rPr>
        <w:t xml:space="preserve">ค่าวัสดุ ซึ่งสามารถจัดซื้อวัสดุสำนักงานหรือวัสดุคอมพิวเตอร์ได้ตามความจำเป็นเหมาะสม ประหยัด และเกิดประโยชน์สูงสุด โดยเบิกจ่ายตามจริง ทั้งนี้ไม่สามารถซื้อวัสดุสำหรับการวิจัยได้ เสนอขอไม่เกิน </w:t>
      </w:r>
      <w:r w:rsidRPr="00E611B1">
        <w:rPr>
          <w:rFonts w:ascii="TH SarabunPSK" w:eastAsia="Cordia New" w:hAnsi="TH SarabunPSK" w:cs="TH SarabunPSK"/>
          <w:spacing w:val="-4"/>
          <w:sz w:val="32"/>
          <w:szCs w:val="32"/>
          <w:lang w:bidi="en-US"/>
        </w:rPr>
        <w:t xml:space="preserve">50,000 </w:t>
      </w:r>
      <w:r w:rsidRPr="00E611B1">
        <w:rPr>
          <w:rFonts w:ascii="TH SarabunPSK" w:eastAsia="Cordia New" w:hAnsi="TH SarabunPSK" w:cs="TH SarabunPSK"/>
          <w:spacing w:val="-4"/>
          <w:sz w:val="32"/>
          <w:szCs w:val="32"/>
          <w:cs/>
          <w:lang w:bidi="th-TH"/>
        </w:rPr>
        <w:t>บาท</w:t>
      </w:r>
    </w:p>
    <w:p w14:paraId="6ACF2CCE" w14:textId="77777777" w:rsidR="006D0A51" w:rsidRPr="00E611B1" w:rsidRDefault="006D0A51" w:rsidP="006D0A51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611B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4.12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ค่าธรรมเนียมอุดหนุนสถาบัน เสนอได้ไม่เกิน 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100,000 </w:t>
      </w:r>
      <w:r w:rsidRPr="00E611B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  <w:r w:rsidRPr="00E611B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28F6BCFE" w14:textId="77777777" w:rsidR="006D0A51" w:rsidRPr="00E611B1" w:rsidRDefault="006D0A51" w:rsidP="006D0A51"/>
    <w:p w14:paraId="1CBD3451" w14:textId="77777777" w:rsidR="006D0A51" w:rsidRPr="00E611B1" w:rsidRDefault="006D0A51" w:rsidP="006D0A51">
      <w:pPr>
        <w:rPr>
          <w:cs/>
          <w:lang w:bidi="th-TH"/>
        </w:rPr>
      </w:pPr>
    </w:p>
    <w:p w14:paraId="6F17684D" w14:textId="77777777" w:rsidR="006D0A51" w:rsidRPr="00E611B1" w:rsidRDefault="006D0A51" w:rsidP="00DF17B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sectPr w:rsidR="006D0A51" w:rsidRPr="00E611B1" w:rsidSect="00F728CA">
      <w:pgSz w:w="12240" w:h="15840"/>
      <w:pgMar w:top="993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532C" w14:textId="77777777" w:rsidR="00AF51A4" w:rsidRDefault="00AF51A4">
      <w:pPr>
        <w:spacing w:after="0" w:line="240" w:lineRule="auto"/>
      </w:pPr>
      <w:r>
        <w:separator/>
      </w:r>
    </w:p>
  </w:endnote>
  <w:endnote w:type="continuationSeparator" w:id="0">
    <w:p w14:paraId="152CB1A3" w14:textId="77777777" w:rsidR="00AF51A4" w:rsidRDefault="00AF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9016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32A87F0" w14:textId="77777777" w:rsidR="00F728CA" w:rsidRPr="008F6101" w:rsidRDefault="00F728C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8F610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F610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F610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1238D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8F610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5F94" w14:textId="77777777" w:rsidR="00AF51A4" w:rsidRDefault="00AF51A4">
      <w:pPr>
        <w:spacing w:after="0" w:line="240" w:lineRule="auto"/>
      </w:pPr>
      <w:r>
        <w:separator/>
      </w:r>
    </w:p>
  </w:footnote>
  <w:footnote w:type="continuationSeparator" w:id="0">
    <w:p w14:paraId="271EA742" w14:textId="77777777" w:rsidR="00AF51A4" w:rsidRDefault="00AF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E7E"/>
    <w:multiLevelType w:val="hybridMultilevel"/>
    <w:tmpl w:val="35B0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D05"/>
    <w:multiLevelType w:val="hybridMultilevel"/>
    <w:tmpl w:val="E932A8BC"/>
    <w:lvl w:ilvl="0" w:tplc="BC92C26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F73A9"/>
    <w:multiLevelType w:val="multilevel"/>
    <w:tmpl w:val="2B547BC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EA57AE"/>
    <w:multiLevelType w:val="multilevel"/>
    <w:tmpl w:val="E5D49B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E2368A2"/>
    <w:multiLevelType w:val="multilevel"/>
    <w:tmpl w:val="09D46D7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12710002">
    <w:abstractNumId w:val="2"/>
  </w:num>
  <w:num w:numId="2" w16cid:durableId="1426805955">
    <w:abstractNumId w:val="4"/>
  </w:num>
  <w:num w:numId="3" w16cid:durableId="231088496">
    <w:abstractNumId w:val="5"/>
  </w:num>
  <w:num w:numId="4" w16cid:durableId="1157383582">
    <w:abstractNumId w:val="0"/>
  </w:num>
  <w:num w:numId="5" w16cid:durableId="77945924">
    <w:abstractNumId w:val="3"/>
  </w:num>
  <w:num w:numId="6" w16cid:durableId="838424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BD"/>
    <w:rsid w:val="0000131D"/>
    <w:rsid w:val="00003E6B"/>
    <w:rsid w:val="00023951"/>
    <w:rsid w:val="00045210"/>
    <w:rsid w:val="00056F8D"/>
    <w:rsid w:val="00073567"/>
    <w:rsid w:val="00074998"/>
    <w:rsid w:val="00077E84"/>
    <w:rsid w:val="00086D77"/>
    <w:rsid w:val="000A2268"/>
    <w:rsid w:val="000D3BE4"/>
    <w:rsid w:val="000D74AE"/>
    <w:rsid w:val="000F3E41"/>
    <w:rsid w:val="000F5BCE"/>
    <w:rsid w:val="00104040"/>
    <w:rsid w:val="00107AD1"/>
    <w:rsid w:val="00112CA0"/>
    <w:rsid w:val="00115803"/>
    <w:rsid w:val="00125ADB"/>
    <w:rsid w:val="00146339"/>
    <w:rsid w:val="00167753"/>
    <w:rsid w:val="0017777C"/>
    <w:rsid w:val="00184088"/>
    <w:rsid w:val="001B2BD5"/>
    <w:rsid w:val="001B63C8"/>
    <w:rsid w:val="001D1FD7"/>
    <w:rsid w:val="001F2BB1"/>
    <w:rsid w:val="002146E1"/>
    <w:rsid w:val="00221AA6"/>
    <w:rsid w:val="0022354C"/>
    <w:rsid w:val="002279F1"/>
    <w:rsid w:val="00245E50"/>
    <w:rsid w:val="00262009"/>
    <w:rsid w:val="00274D72"/>
    <w:rsid w:val="00292A3F"/>
    <w:rsid w:val="002A5876"/>
    <w:rsid w:val="002B09B7"/>
    <w:rsid w:val="002B13F8"/>
    <w:rsid w:val="002F21E9"/>
    <w:rsid w:val="002F6FB8"/>
    <w:rsid w:val="00300B76"/>
    <w:rsid w:val="003060AA"/>
    <w:rsid w:val="00311CE1"/>
    <w:rsid w:val="00327BBD"/>
    <w:rsid w:val="00330D0C"/>
    <w:rsid w:val="003469FA"/>
    <w:rsid w:val="00352CEB"/>
    <w:rsid w:val="0036245F"/>
    <w:rsid w:val="003A282A"/>
    <w:rsid w:val="003C0643"/>
    <w:rsid w:val="003F182D"/>
    <w:rsid w:val="003F3DAC"/>
    <w:rsid w:val="003F4432"/>
    <w:rsid w:val="00415485"/>
    <w:rsid w:val="00420B6E"/>
    <w:rsid w:val="00437E23"/>
    <w:rsid w:val="00444722"/>
    <w:rsid w:val="0047423E"/>
    <w:rsid w:val="0049035D"/>
    <w:rsid w:val="004A2603"/>
    <w:rsid w:val="004B3DB0"/>
    <w:rsid w:val="004D6F37"/>
    <w:rsid w:val="004F304C"/>
    <w:rsid w:val="004F5460"/>
    <w:rsid w:val="005100CD"/>
    <w:rsid w:val="005217DB"/>
    <w:rsid w:val="0054232E"/>
    <w:rsid w:val="0055419A"/>
    <w:rsid w:val="00555B6A"/>
    <w:rsid w:val="00563BF3"/>
    <w:rsid w:val="00575114"/>
    <w:rsid w:val="00575164"/>
    <w:rsid w:val="00584EBB"/>
    <w:rsid w:val="005858F9"/>
    <w:rsid w:val="005A13FF"/>
    <w:rsid w:val="005B61CC"/>
    <w:rsid w:val="005C06C1"/>
    <w:rsid w:val="005C2B92"/>
    <w:rsid w:val="005D3D67"/>
    <w:rsid w:val="005D46B7"/>
    <w:rsid w:val="005F715A"/>
    <w:rsid w:val="0060179B"/>
    <w:rsid w:val="00603850"/>
    <w:rsid w:val="00614587"/>
    <w:rsid w:val="0062125A"/>
    <w:rsid w:val="00623190"/>
    <w:rsid w:val="00645730"/>
    <w:rsid w:val="0069141A"/>
    <w:rsid w:val="006A0161"/>
    <w:rsid w:val="006D0A51"/>
    <w:rsid w:val="006D38FB"/>
    <w:rsid w:val="007123D9"/>
    <w:rsid w:val="00741E34"/>
    <w:rsid w:val="00777D0A"/>
    <w:rsid w:val="00795268"/>
    <w:rsid w:val="007B2CFD"/>
    <w:rsid w:val="007B4A91"/>
    <w:rsid w:val="007C4701"/>
    <w:rsid w:val="007D1095"/>
    <w:rsid w:val="007D7A7D"/>
    <w:rsid w:val="007F082A"/>
    <w:rsid w:val="007F2A27"/>
    <w:rsid w:val="00801E07"/>
    <w:rsid w:val="0081238D"/>
    <w:rsid w:val="0083413F"/>
    <w:rsid w:val="008415E8"/>
    <w:rsid w:val="00841F32"/>
    <w:rsid w:val="008430DD"/>
    <w:rsid w:val="0086634D"/>
    <w:rsid w:val="00866EDB"/>
    <w:rsid w:val="008939C3"/>
    <w:rsid w:val="008A6C09"/>
    <w:rsid w:val="008D7D8D"/>
    <w:rsid w:val="008F6101"/>
    <w:rsid w:val="00900070"/>
    <w:rsid w:val="00902F5E"/>
    <w:rsid w:val="00905D3D"/>
    <w:rsid w:val="0091043B"/>
    <w:rsid w:val="00921A48"/>
    <w:rsid w:val="00926B77"/>
    <w:rsid w:val="00993DDF"/>
    <w:rsid w:val="009957DA"/>
    <w:rsid w:val="00A13430"/>
    <w:rsid w:val="00A16358"/>
    <w:rsid w:val="00A16E7D"/>
    <w:rsid w:val="00A271E9"/>
    <w:rsid w:val="00A30910"/>
    <w:rsid w:val="00A35C8F"/>
    <w:rsid w:val="00A462F9"/>
    <w:rsid w:val="00A52D98"/>
    <w:rsid w:val="00A60238"/>
    <w:rsid w:val="00A7091A"/>
    <w:rsid w:val="00A762F2"/>
    <w:rsid w:val="00A96528"/>
    <w:rsid w:val="00AA16AD"/>
    <w:rsid w:val="00AA3FE5"/>
    <w:rsid w:val="00AD21D2"/>
    <w:rsid w:val="00AE6CB7"/>
    <w:rsid w:val="00AF4BA3"/>
    <w:rsid w:val="00AF51A4"/>
    <w:rsid w:val="00AF6506"/>
    <w:rsid w:val="00B27F17"/>
    <w:rsid w:val="00B34709"/>
    <w:rsid w:val="00B36B70"/>
    <w:rsid w:val="00B460CA"/>
    <w:rsid w:val="00B50809"/>
    <w:rsid w:val="00B56047"/>
    <w:rsid w:val="00B61BE2"/>
    <w:rsid w:val="00B71A37"/>
    <w:rsid w:val="00B753F3"/>
    <w:rsid w:val="00B76770"/>
    <w:rsid w:val="00B80D3F"/>
    <w:rsid w:val="00BA6AEC"/>
    <w:rsid w:val="00BB1A89"/>
    <w:rsid w:val="00BB1C5C"/>
    <w:rsid w:val="00BB29B9"/>
    <w:rsid w:val="00BE50A8"/>
    <w:rsid w:val="00C12669"/>
    <w:rsid w:val="00C224F6"/>
    <w:rsid w:val="00C247D2"/>
    <w:rsid w:val="00C36E68"/>
    <w:rsid w:val="00C41B64"/>
    <w:rsid w:val="00C6559F"/>
    <w:rsid w:val="00CB5A30"/>
    <w:rsid w:val="00CD4C3B"/>
    <w:rsid w:val="00CF0550"/>
    <w:rsid w:val="00CF278F"/>
    <w:rsid w:val="00CF79E4"/>
    <w:rsid w:val="00D04A5F"/>
    <w:rsid w:val="00D0607B"/>
    <w:rsid w:val="00D2662C"/>
    <w:rsid w:val="00D36C44"/>
    <w:rsid w:val="00D5288E"/>
    <w:rsid w:val="00D631D1"/>
    <w:rsid w:val="00D71F98"/>
    <w:rsid w:val="00DA6708"/>
    <w:rsid w:val="00DC0D05"/>
    <w:rsid w:val="00DF17BD"/>
    <w:rsid w:val="00E037E9"/>
    <w:rsid w:val="00E173AD"/>
    <w:rsid w:val="00E2122A"/>
    <w:rsid w:val="00E408C6"/>
    <w:rsid w:val="00E40F89"/>
    <w:rsid w:val="00E51A42"/>
    <w:rsid w:val="00E57615"/>
    <w:rsid w:val="00E611B1"/>
    <w:rsid w:val="00E757F3"/>
    <w:rsid w:val="00EA7BB0"/>
    <w:rsid w:val="00EC085F"/>
    <w:rsid w:val="00EC327F"/>
    <w:rsid w:val="00EF210D"/>
    <w:rsid w:val="00EF3BEF"/>
    <w:rsid w:val="00F04DC1"/>
    <w:rsid w:val="00F14D57"/>
    <w:rsid w:val="00F33C0B"/>
    <w:rsid w:val="00F436AA"/>
    <w:rsid w:val="00F456C4"/>
    <w:rsid w:val="00F47FD1"/>
    <w:rsid w:val="00F50CCF"/>
    <w:rsid w:val="00F525D9"/>
    <w:rsid w:val="00F56F08"/>
    <w:rsid w:val="00F6680B"/>
    <w:rsid w:val="00F728CA"/>
    <w:rsid w:val="00F975A8"/>
    <w:rsid w:val="00FA64C5"/>
    <w:rsid w:val="00FB51B2"/>
    <w:rsid w:val="00FC3235"/>
    <w:rsid w:val="00FD115D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9D9C"/>
  <w15:chartTrackingRefBased/>
  <w15:docId w15:val="{199410C3-3706-4C88-9963-177D21BD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B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F1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7BD"/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F17BD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F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101"/>
    <w:rPr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6D0A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5407</Words>
  <Characters>30825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Mallika Bunrit</cp:lastModifiedBy>
  <cp:revision>8</cp:revision>
  <cp:lastPrinted>2025-06-08T13:25:00Z</cp:lastPrinted>
  <dcterms:created xsi:type="dcterms:W3CDTF">2025-06-08T12:14:00Z</dcterms:created>
  <dcterms:modified xsi:type="dcterms:W3CDTF">2025-06-09T00:54:00Z</dcterms:modified>
</cp:coreProperties>
</file>