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77120" w14:textId="77777777"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14:paraId="0AEBBAB6" w14:textId="1F82F6BB" w:rsidR="008114DD" w:rsidRPr="00A90628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หนังสือรับรองการเป็นที่ปรึกษา</w:t>
      </w:r>
      <w:r w:rsidR="00EF74E1" w:rsidRPr="00EF74E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กิจกรรมส่งเสริมและสนับสนุนการวิจัยและนวัตกรรม</w:t>
      </w:r>
    </w:p>
    <w:p w14:paraId="106682AE" w14:textId="77777777"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14:paraId="47B00748" w14:textId="77777777" w:rsidR="008114DD" w:rsidRPr="00A90628" w:rsidRDefault="008114DD" w:rsidP="008114DD">
      <w:pPr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14263B" w14:textId="77777777"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</w:rPr>
        <w:t>.</w:t>
      </w:r>
    </w:p>
    <w:p w14:paraId="307250E2" w14:textId="473DA66F"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ข้าพเจ้าได้รับเป็นที่ปรึกษา</w:t>
      </w:r>
      <w:r w:rsidR="00EF74E1" w:rsidRPr="00EF74E1">
        <w:rPr>
          <w:rFonts w:ascii="TH SarabunIT๙" w:hAnsi="TH SarabunIT๙" w:cs="TH SarabunIT๙"/>
          <w:sz w:val="32"/>
          <w:szCs w:val="32"/>
          <w:cs/>
        </w:rPr>
        <w:t>กิจกรรมส่งเสริมและสนับสนุนการวิจัยและนวัตกรรม</w:t>
      </w:r>
      <w:r w:rsidR="00EF74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74E1">
        <w:rPr>
          <w:rFonts w:ascii="TH SarabunIT๙" w:hAnsi="TH SarabunIT๙" w:cs="TH SarabunIT๙"/>
          <w:sz w:val="32"/>
          <w:szCs w:val="32"/>
          <w:cs/>
        </w:rPr>
        <w:br/>
      </w:r>
      <w:r w:rsidRPr="00A90628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95B6DC" w14:textId="77777777"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นาย/นาง/นางสาว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694D7B6" w14:textId="77777777"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14:paraId="17242707" w14:textId="77777777" w:rsidR="008114DD" w:rsidRDefault="008114DD" w:rsidP="008114DD">
      <w:pPr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เป็นผู้อำนวยการแผนงาน/หัวหน้าโครงการ ตลอดระยะเวลาดำเนินการวิจัย</w:t>
      </w:r>
    </w:p>
    <w:p w14:paraId="60F9FD13" w14:textId="77777777" w:rsidR="008114DD" w:rsidRPr="00A77EA0" w:rsidRDefault="008114DD" w:rsidP="008114DD">
      <w:pPr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 w:hint="cs"/>
          <w:sz w:val="32"/>
          <w:szCs w:val="32"/>
          <w:cs/>
        </w:rPr>
        <w:t>ทั้งนี้จะให้คำปรึกษาในด้าน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="00DE65F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E65F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E65F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E65F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</w:t>
      </w:r>
      <w:r w:rsidR="00DE65F2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E65F2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="00DE65F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E65F2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14:paraId="716EB151" w14:textId="77777777"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14:paraId="3E957473" w14:textId="77777777"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14:paraId="06A13BB8" w14:textId="77777777" w:rsidR="001511D5" w:rsidRPr="008A579F" w:rsidRDefault="001511D5" w:rsidP="001511D5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8A579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</w:t>
      </w:r>
      <w:r w:rsidRPr="008A579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727CB072" w14:textId="77777777" w:rsidR="001511D5" w:rsidRPr="008A579F" w:rsidRDefault="001511D5" w:rsidP="001511D5">
      <w:pPr>
        <w:tabs>
          <w:tab w:val="left" w:pos="0"/>
        </w:tabs>
        <w:ind w:left="4820" w:right="208"/>
        <w:jc w:val="center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A579F">
        <w:rPr>
          <w:rFonts w:ascii="TH SarabunIT๙" w:hAnsi="TH SarabunIT๙" w:cs="TH SarabunIT๙"/>
          <w:sz w:val="32"/>
          <w:szCs w:val="32"/>
          <w:cs/>
        </w:rPr>
        <w:t>(................................................)</w:t>
      </w:r>
    </w:p>
    <w:p w14:paraId="348A04DE" w14:textId="77777777" w:rsidR="001511D5" w:rsidRPr="008A579F" w:rsidRDefault="001511D5" w:rsidP="001511D5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8A579F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A579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A579F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2DE99171" w14:textId="77777777" w:rsidR="001511D5" w:rsidRPr="008A579F" w:rsidRDefault="001511D5" w:rsidP="001511D5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47D58E4" w14:textId="22EE6FB0" w:rsidR="001511D5" w:rsidRPr="008A579F" w:rsidRDefault="001511D5" w:rsidP="001511D5">
      <w:pPr>
        <w:tabs>
          <w:tab w:val="left" w:pos="993"/>
        </w:tabs>
        <w:autoSpaceDE w:val="0"/>
        <w:autoSpaceDN w:val="0"/>
        <w:adjustRightInd w:val="0"/>
        <w:ind w:left="993" w:right="423" w:hanging="993"/>
        <w:jc w:val="thaiDistribute"/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  <w:r w:rsidRPr="008A579F">
        <w:rPr>
          <w:rFonts w:ascii="TH SarabunIT๙" w:eastAsia="SimSun" w:hAnsi="TH SarabunIT๙" w:cs="TH SarabunIT๙" w:hint="cs"/>
          <w:b/>
          <w:bCs/>
          <w:i/>
          <w:iCs/>
          <w:sz w:val="32"/>
          <w:szCs w:val="32"/>
          <w:cs/>
          <w:lang w:eastAsia="zh-CN"/>
        </w:rPr>
        <w:t>หมายเหตุ</w:t>
      </w:r>
      <w:r w:rsidRPr="008A579F">
        <w:rPr>
          <w:rFonts w:ascii="TH SarabunIT๙" w:eastAsia="SimSun" w:hAnsi="TH SarabunIT๙" w:cs="TH SarabunIT๙"/>
          <w:i/>
          <w:iCs/>
          <w:sz w:val="32"/>
          <w:szCs w:val="32"/>
          <w:lang w:eastAsia="zh-CN"/>
        </w:rPr>
        <w:t xml:space="preserve"> :</w:t>
      </w:r>
      <w:r w:rsidRPr="008A579F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ab/>
      </w:r>
      <w:r w:rsidRPr="008A579F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(ถ้ามี) ให้จัดทำ</w:t>
      </w:r>
      <w:r w:rsidRPr="008A579F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หนังสือรับรองการเป็นที่ปรึกษา</w:t>
      </w:r>
      <w:r w:rsidR="00EF74E1" w:rsidRPr="00EF74E1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กิจกรรมส่งเสริมและสนับสนุนการวิจัยและนวัตกรรม</w:t>
      </w:r>
      <w:r w:rsidRPr="008A579F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แนบท้าย</w:t>
      </w:r>
      <w:r w:rsidR="0043461A" w:rsidRPr="0043461A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แบบเสนอกิจกรรมส่งเสริมและสนับสนุนการวิจัยและนวัตกรรม</w:t>
      </w:r>
      <w:r w:rsidRPr="008A579F">
        <w:rPr>
          <w:rFonts w:ascii="TH SarabunIT๙" w:eastAsia="SimSun" w:hAnsi="TH SarabunIT๙" w:cs="TH SarabunIT๙" w:hint="cs"/>
          <w:i/>
          <w:iCs/>
          <w:sz w:val="32"/>
          <w:szCs w:val="32"/>
          <w:cs/>
          <w:lang w:eastAsia="zh-CN"/>
        </w:rPr>
        <w:t>ทุกฉบับ</w:t>
      </w:r>
    </w:p>
    <w:p w14:paraId="07C80F8E" w14:textId="77777777" w:rsidR="008114DD" w:rsidRPr="00A77EA0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1095D48" w14:textId="77777777" w:rsidR="008114DD" w:rsidRPr="00A77EA0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F4C4A73" w14:textId="77777777"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CD11FEE" w14:textId="77777777"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DC2B491" w14:textId="77777777"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19606F9" w14:textId="77777777" w:rsidR="008114DD" w:rsidRPr="00A90628" w:rsidRDefault="008114DD" w:rsidP="008114DD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39678AA" w14:textId="77777777" w:rsidR="00990BE1" w:rsidRPr="00BB2370" w:rsidRDefault="00990BE1" w:rsidP="00BB2370">
      <w:pPr>
        <w:rPr>
          <w:rFonts w:ascii="TH SarabunIT๙" w:hAnsi="TH SarabunIT๙" w:cs="TH SarabunIT๙"/>
          <w:sz w:val="32"/>
          <w:szCs w:val="32"/>
        </w:rPr>
      </w:pPr>
    </w:p>
    <w:sectPr w:rsidR="00990BE1" w:rsidRPr="00BB2370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20A64" w14:textId="77777777" w:rsidR="007D4859" w:rsidRDefault="007D4859">
      <w:r>
        <w:separator/>
      </w:r>
    </w:p>
  </w:endnote>
  <w:endnote w:type="continuationSeparator" w:id="0">
    <w:p w14:paraId="0579379A" w14:textId="77777777" w:rsidR="007D4859" w:rsidRDefault="007D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06A7B" w14:textId="77777777" w:rsidR="007D4859" w:rsidRDefault="007D4859">
      <w:r>
        <w:separator/>
      </w:r>
    </w:p>
  </w:footnote>
  <w:footnote w:type="continuationSeparator" w:id="0">
    <w:p w14:paraId="52A92D73" w14:textId="77777777" w:rsidR="007D4859" w:rsidRDefault="007D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19F2A" w14:textId="77777777"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14:paraId="42E3D8A9" w14:textId="77777777"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0808" w14:textId="77777777" w:rsidR="00B319DC" w:rsidRDefault="00B319DC">
    <w:pPr>
      <w:pStyle w:val="Header"/>
      <w:jc w:val="center"/>
    </w:pPr>
  </w:p>
  <w:p w14:paraId="0326C253" w14:textId="77777777"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11D5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2AE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461A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4F1E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859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509D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456A8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E65F2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20FA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EF74E1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254B2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97071B"/>
  <w15:docId w15:val="{9A00E000-A74E-451A-90CD-22A48318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698A-7513-4BC0-84A7-E0D65BAF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subject/>
  <dc:creator>Repad15</dc:creator>
  <cp:keywords/>
  <cp:lastModifiedBy>NRCT</cp:lastModifiedBy>
  <cp:revision>4</cp:revision>
  <cp:lastPrinted>2016-05-27T07:35:00Z</cp:lastPrinted>
  <dcterms:created xsi:type="dcterms:W3CDTF">2020-12-15T12:41:00Z</dcterms:created>
  <dcterms:modified xsi:type="dcterms:W3CDTF">2020-12-15T12:45:00Z</dcterms:modified>
</cp:coreProperties>
</file>